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E4" w:rsidRPr="00F303A7" w:rsidRDefault="001176D2" w:rsidP="001176D2">
      <w:pPr>
        <w:jc w:val="both"/>
        <w:rPr>
          <w:szCs w:val="23"/>
        </w:rPr>
      </w:pPr>
      <w:r>
        <w:rPr>
          <w:szCs w:val="23"/>
        </w:rPr>
        <w:t xml:space="preserve"> </w:t>
      </w:r>
    </w:p>
    <w:p w:rsidR="003441E4" w:rsidRPr="000558A6" w:rsidRDefault="00F21AA2" w:rsidP="001176D2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F74A0">
        <w:rPr>
          <w:sz w:val="20"/>
          <w:szCs w:val="20"/>
        </w:rPr>
        <w:t>Warszawa, 26</w:t>
      </w:r>
      <w:r w:rsidR="007A1DD9">
        <w:rPr>
          <w:sz w:val="20"/>
          <w:szCs w:val="20"/>
        </w:rPr>
        <w:t xml:space="preserve"> sierpnia</w:t>
      </w:r>
      <w:r w:rsidR="003441E4">
        <w:rPr>
          <w:sz w:val="20"/>
          <w:szCs w:val="20"/>
        </w:rPr>
        <w:t xml:space="preserve"> 2019</w:t>
      </w:r>
      <w:r w:rsidR="003441E4" w:rsidRPr="000558A6">
        <w:rPr>
          <w:sz w:val="20"/>
          <w:szCs w:val="20"/>
        </w:rPr>
        <w:t xml:space="preserve"> r.</w:t>
      </w:r>
    </w:p>
    <w:p w:rsidR="003441E4" w:rsidRPr="004F5819" w:rsidRDefault="003441E4" w:rsidP="001176D2">
      <w:pPr>
        <w:spacing w:after="120"/>
        <w:jc w:val="both"/>
        <w:rPr>
          <w:rFonts w:cs="Arial"/>
          <w:b/>
          <w:i/>
          <w:szCs w:val="23"/>
        </w:rPr>
      </w:pPr>
      <w:r w:rsidRPr="00F303A7">
        <w:rPr>
          <w:rFonts w:cs="Arial"/>
          <w:i/>
          <w:szCs w:val="23"/>
        </w:rPr>
        <w:t xml:space="preserve"> </w:t>
      </w:r>
    </w:p>
    <w:p w:rsidR="00D97EE0" w:rsidRDefault="00D97EE0" w:rsidP="00632017">
      <w:pPr>
        <w:jc w:val="both"/>
        <w:rPr>
          <w:rFonts w:ascii="Calibri" w:hAnsi="Calibri"/>
          <w:b/>
          <w:color w:val="000000"/>
          <w:sz w:val="24"/>
        </w:rPr>
      </w:pPr>
    </w:p>
    <w:p w:rsidR="00D81A11" w:rsidRPr="003B27FC" w:rsidRDefault="00D81A11" w:rsidP="006F70E4">
      <w:pPr>
        <w:jc w:val="both"/>
        <w:rPr>
          <w:rFonts w:ascii="Calibri" w:hAnsi="Calibri"/>
          <w:b/>
          <w:color w:val="000000"/>
          <w:sz w:val="28"/>
          <w:szCs w:val="28"/>
        </w:rPr>
      </w:pPr>
      <w:r w:rsidRPr="003B27FC">
        <w:rPr>
          <w:rFonts w:ascii="Calibri" w:hAnsi="Calibri"/>
          <w:b/>
          <w:color w:val="000000"/>
          <w:sz w:val="28"/>
          <w:szCs w:val="28"/>
        </w:rPr>
        <w:t>Nawyki finansowe Polaków, czyli na czym lubimy oszczędzać</w:t>
      </w:r>
    </w:p>
    <w:p w:rsidR="00632017" w:rsidRDefault="00632017" w:rsidP="00632017">
      <w:pPr>
        <w:jc w:val="both"/>
        <w:rPr>
          <w:rFonts w:ascii="Calibri" w:hAnsi="Calibri"/>
          <w:b/>
          <w:color w:val="000000"/>
          <w:sz w:val="24"/>
        </w:rPr>
      </w:pPr>
    </w:p>
    <w:p w:rsidR="00AD764F" w:rsidRDefault="00AD764F" w:rsidP="00632017">
      <w:pPr>
        <w:jc w:val="both"/>
        <w:rPr>
          <w:rFonts w:ascii="Calibri" w:hAnsi="Calibri"/>
          <w:b/>
          <w:color w:val="000000"/>
          <w:sz w:val="24"/>
        </w:rPr>
      </w:pPr>
    </w:p>
    <w:p w:rsidR="006B0993" w:rsidRPr="00317710" w:rsidRDefault="001D0069" w:rsidP="00632017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Polacy l</w:t>
      </w:r>
      <w:r w:rsidR="005A1F10">
        <w:rPr>
          <w:b/>
          <w:color w:val="000000"/>
          <w:sz w:val="22"/>
          <w:szCs w:val="22"/>
        </w:rPr>
        <w:t>ubi</w:t>
      </w:r>
      <w:r>
        <w:rPr>
          <w:b/>
          <w:color w:val="000000"/>
          <w:sz w:val="22"/>
          <w:szCs w:val="22"/>
        </w:rPr>
        <w:t xml:space="preserve">ą </w:t>
      </w:r>
      <w:r w:rsidR="003E65D6">
        <w:rPr>
          <w:b/>
          <w:color w:val="000000"/>
          <w:sz w:val="22"/>
          <w:szCs w:val="22"/>
        </w:rPr>
        <w:t>szukać oszczędności</w:t>
      </w:r>
      <w:r w:rsidR="00B3771F">
        <w:rPr>
          <w:b/>
          <w:color w:val="000000"/>
          <w:sz w:val="22"/>
          <w:szCs w:val="22"/>
        </w:rPr>
        <w:t xml:space="preserve"> i uwielbia</w:t>
      </w:r>
      <w:r>
        <w:rPr>
          <w:b/>
          <w:color w:val="000000"/>
          <w:sz w:val="22"/>
          <w:szCs w:val="22"/>
        </w:rPr>
        <w:t xml:space="preserve">ją </w:t>
      </w:r>
      <w:r w:rsidR="00B3771F">
        <w:rPr>
          <w:b/>
          <w:color w:val="000000"/>
          <w:sz w:val="22"/>
          <w:szCs w:val="22"/>
        </w:rPr>
        <w:t>obniżki.</w:t>
      </w:r>
      <w:r w:rsidR="001C0370">
        <w:rPr>
          <w:b/>
          <w:color w:val="000000"/>
          <w:sz w:val="22"/>
          <w:szCs w:val="22"/>
        </w:rPr>
        <w:t xml:space="preserve"> </w:t>
      </w:r>
      <w:r w:rsidR="003E65D6">
        <w:rPr>
          <w:b/>
          <w:color w:val="000000"/>
          <w:sz w:val="22"/>
          <w:szCs w:val="22"/>
        </w:rPr>
        <w:t xml:space="preserve">Ponad połowa </w:t>
      </w:r>
      <w:r>
        <w:rPr>
          <w:b/>
          <w:color w:val="000000"/>
          <w:sz w:val="22"/>
          <w:szCs w:val="22"/>
        </w:rPr>
        <w:t>rodaków</w:t>
      </w:r>
      <w:r w:rsidR="003E65D6">
        <w:rPr>
          <w:b/>
          <w:color w:val="000000"/>
          <w:sz w:val="22"/>
          <w:szCs w:val="22"/>
        </w:rPr>
        <w:t xml:space="preserve"> </w:t>
      </w:r>
      <w:r w:rsidR="00B3771F">
        <w:rPr>
          <w:b/>
          <w:color w:val="000000"/>
          <w:sz w:val="22"/>
          <w:szCs w:val="22"/>
        </w:rPr>
        <w:t>k</w:t>
      </w:r>
      <w:r w:rsidR="005A1F10">
        <w:rPr>
          <w:b/>
          <w:color w:val="000000"/>
          <w:sz w:val="22"/>
          <w:szCs w:val="22"/>
        </w:rPr>
        <w:t>up</w:t>
      </w:r>
      <w:r w:rsidR="003E65D6">
        <w:rPr>
          <w:b/>
          <w:color w:val="000000"/>
          <w:sz w:val="22"/>
          <w:szCs w:val="22"/>
        </w:rPr>
        <w:t xml:space="preserve">uje </w:t>
      </w:r>
      <w:r w:rsidR="00B3771F">
        <w:rPr>
          <w:b/>
          <w:color w:val="000000"/>
          <w:sz w:val="22"/>
          <w:szCs w:val="22"/>
        </w:rPr>
        <w:t>głównie n</w:t>
      </w:r>
      <w:r w:rsidR="005A1F10">
        <w:rPr>
          <w:b/>
          <w:color w:val="000000"/>
          <w:sz w:val="22"/>
          <w:szCs w:val="22"/>
        </w:rPr>
        <w:t xml:space="preserve">a promocjach, </w:t>
      </w:r>
      <w:r w:rsidR="00B3771F">
        <w:rPr>
          <w:b/>
          <w:color w:val="000000"/>
          <w:sz w:val="22"/>
          <w:szCs w:val="22"/>
        </w:rPr>
        <w:t>dwóch na pięciu nie zaparkuje jeśli trzeba będzie za to</w:t>
      </w:r>
      <w:r w:rsidR="001C0370">
        <w:rPr>
          <w:b/>
          <w:color w:val="000000"/>
          <w:sz w:val="22"/>
          <w:szCs w:val="22"/>
        </w:rPr>
        <w:t xml:space="preserve"> </w:t>
      </w:r>
      <w:r w:rsidR="00B3771F">
        <w:rPr>
          <w:b/>
          <w:color w:val="000000"/>
          <w:sz w:val="22"/>
          <w:szCs w:val="22"/>
        </w:rPr>
        <w:t>zapłacić,</w:t>
      </w:r>
      <w:r w:rsidR="001C0370">
        <w:rPr>
          <w:b/>
          <w:color w:val="000000"/>
          <w:sz w:val="22"/>
          <w:szCs w:val="22"/>
        </w:rPr>
        <w:t xml:space="preserve"> </w:t>
      </w:r>
      <w:r w:rsidR="00B3771F">
        <w:rPr>
          <w:b/>
          <w:color w:val="000000"/>
          <w:sz w:val="22"/>
          <w:szCs w:val="22"/>
        </w:rPr>
        <w:t xml:space="preserve">a co trzeci nie wyciągnie grosza na </w:t>
      </w:r>
      <w:r w:rsidR="008F26D4" w:rsidRPr="00317710">
        <w:rPr>
          <w:b/>
          <w:color w:val="000000"/>
          <w:sz w:val="22"/>
          <w:szCs w:val="22"/>
        </w:rPr>
        <w:t>napiw</w:t>
      </w:r>
      <w:r w:rsidR="00B3771F">
        <w:rPr>
          <w:b/>
          <w:color w:val="000000"/>
          <w:sz w:val="22"/>
          <w:szCs w:val="22"/>
        </w:rPr>
        <w:t>e</w:t>
      </w:r>
      <w:r w:rsidR="008F26D4" w:rsidRPr="00317710">
        <w:rPr>
          <w:b/>
          <w:color w:val="000000"/>
          <w:sz w:val="22"/>
          <w:szCs w:val="22"/>
        </w:rPr>
        <w:t>k</w:t>
      </w:r>
      <w:r w:rsidR="00B3771F">
        <w:rPr>
          <w:b/>
          <w:color w:val="000000"/>
          <w:sz w:val="22"/>
          <w:szCs w:val="22"/>
        </w:rPr>
        <w:t xml:space="preserve">. Wielu też nie </w:t>
      </w:r>
      <w:r>
        <w:rPr>
          <w:b/>
          <w:color w:val="000000"/>
          <w:sz w:val="22"/>
          <w:szCs w:val="22"/>
        </w:rPr>
        <w:t>zrobi za</w:t>
      </w:r>
      <w:r w:rsidR="00B3771F">
        <w:rPr>
          <w:b/>
          <w:color w:val="000000"/>
          <w:sz w:val="22"/>
          <w:szCs w:val="22"/>
        </w:rPr>
        <w:t>kup</w:t>
      </w:r>
      <w:r>
        <w:rPr>
          <w:b/>
          <w:color w:val="000000"/>
          <w:sz w:val="22"/>
          <w:szCs w:val="22"/>
        </w:rPr>
        <w:t xml:space="preserve">ów </w:t>
      </w:r>
      <w:r w:rsidR="00B3771F">
        <w:rPr>
          <w:b/>
          <w:color w:val="000000"/>
          <w:sz w:val="22"/>
          <w:szCs w:val="22"/>
        </w:rPr>
        <w:t>przez</w:t>
      </w:r>
      <w:r w:rsidR="001C0370">
        <w:rPr>
          <w:b/>
          <w:color w:val="000000"/>
          <w:sz w:val="22"/>
          <w:szCs w:val="22"/>
        </w:rPr>
        <w:t xml:space="preserve"> </w:t>
      </w:r>
      <w:r w:rsidR="00B3771F">
        <w:rPr>
          <w:b/>
          <w:color w:val="000000"/>
          <w:sz w:val="22"/>
          <w:szCs w:val="22"/>
        </w:rPr>
        <w:t>internet jeśli trzeba będzie dołożyć za dostawę</w:t>
      </w:r>
      <w:r w:rsidR="00152580">
        <w:rPr>
          <w:b/>
          <w:color w:val="000000"/>
          <w:sz w:val="22"/>
          <w:szCs w:val="22"/>
        </w:rPr>
        <w:t xml:space="preserve">, nie poczęstuje papierosem i nie </w:t>
      </w:r>
      <w:r w:rsidR="00874F46">
        <w:rPr>
          <w:b/>
          <w:color w:val="000000"/>
          <w:sz w:val="22"/>
          <w:szCs w:val="22"/>
        </w:rPr>
        <w:t>wrzuci do puszki na pomoc humanitarną</w:t>
      </w:r>
      <w:r w:rsidR="00ED1D6E">
        <w:rPr>
          <w:b/>
          <w:color w:val="000000"/>
          <w:sz w:val="22"/>
          <w:szCs w:val="22"/>
        </w:rPr>
        <w:t xml:space="preserve">, ale na zaproszenie gości </w:t>
      </w:r>
      <w:r w:rsidR="00307C6A">
        <w:rPr>
          <w:b/>
          <w:color w:val="000000"/>
          <w:sz w:val="22"/>
          <w:szCs w:val="22"/>
        </w:rPr>
        <w:t xml:space="preserve">prawie każdy </w:t>
      </w:r>
      <w:r w:rsidR="00ED1D6E">
        <w:rPr>
          <w:b/>
          <w:color w:val="000000"/>
          <w:sz w:val="22"/>
          <w:szCs w:val="22"/>
        </w:rPr>
        <w:t>znajdzie pieniądze</w:t>
      </w:r>
      <w:r w:rsidR="001C0370">
        <w:rPr>
          <w:b/>
          <w:color w:val="000000"/>
          <w:sz w:val="22"/>
          <w:szCs w:val="22"/>
        </w:rPr>
        <w:t xml:space="preserve"> </w:t>
      </w:r>
      <w:r w:rsidR="00B3771F">
        <w:rPr>
          <w:b/>
          <w:color w:val="000000"/>
          <w:sz w:val="22"/>
          <w:szCs w:val="22"/>
        </w:rPr>
        <w:t>-</w:t>
      </w:r>
      <w:r w:rsidR="001C0370">
        <w:rPr>
          <w:b/>
          <w:color w:val="000000"/>
          <w:sz w:val="22"/>
          <w:szCs w:val="22"/>
        </w:rPr>
        <w:t xml:space="preserve"> </w:t>
      </w:r>
      <w:r w:rsidR="00D857B6" w:rsidRPr="00317710">
        <w:rPr>
          <w:b/>
          <w:color w:val="000000"/>
          <w:sz w:val="22"/>
          <w:szCs w:val="22"/>
        </w:rPr>
        <w:t>wynik</w:t>
      </w:r>
      <w:r w:rsidR="00B3771F">
        <w:rPr>
          <w:b/>
          <w:color w:val="000000"/>
          <w:sz w:val="22"/>
          <w:szCs w:val="22"/>
        </w:rPr>
        <w:t>a</w:t>
      </w:r>
      <w:r w:rsidR="00D857B6" w:rsidRPr="00317710">
        <w:rPr>
          <w:b/>
          <w:color w:val="000000"/>
          <w:sz w:val="22"/>
          <w:szCs w:val="22"/>
        </w:rPr>
        <w:t xml:space="preserve"> </w:t>
      </w:r>
      <w:r w:rsidR="00B3771F">
        <w:rPr>
          <w:b/>
          <w:color w:val="000000"/>
          <w:sz w:val="22"/>
          <w:szCs w:val="22"/>
        </w:rPr>
        <w:t xml:space="preserve">z </w:t>
      </w:r>
      <w:r w:rsidR="00D857B6" w:rsidRPr="00317710">
        <w:rPr>
          <w:b/>
          <w:color w:val="000000"/>
          <w:sz w:val="22"/>
          <w:szCs w:val="22"/>
        </w:rPr>
        <w:t xml:space="preserve">badania </w:t>
      </w:r>
      <w:r w:rsidR="00B3771F">
        <w:rPr>
          <w:b/>
          <w:color w:val="000000"/>
          <w:sz w:val="22"/>
          <w:szCs w:val="22"/>
        </w:rPr>
        <w:t xml:space="preserve">„Zwyczaje finansowe Polaków” </w:t>
      </w:r>
      <w:r w:rsidR="00D857B6" w:rsidRPr="00317710">
        <w:rPr>
          <w:b/>
          <w:color w:val="000000"/>
          <w:sz w:val="22"/>
          <w:szCs w:val="22"/>
        </w:rPr>
        <w:t>prze</w:t>
      </w:r>
      <w:r w:rsidR="005A37E6">
        <w:rPr>
          <w:b/>
          <w:color w:val="000000"/>
          <w:sz w:val="22"/>
          <w:szCs w:val="22"/>
        </w:rPr>
        <w:t xml:space="preserve">prowadzonego przez Quality Watch </w:t>
      </w:r>
      <w:r w:rsidR="00D857B6" w:rsidRPr="00317710">
        <w:rPr>
          <w:b/>
          <w:color w:val="000000"/>
          <w:sz w:val="22"/>
          <w:szCs w:val="22"/>
        </w:rPr>
        <w:t>dla</w:t>
      </w:r>
      <w:r w:rsidR="00322C6B" w:rsidRPr="00317710">
        <w:rPr>
          <w:b/>
          <w:color w:val="000000"/>
          <w:sz w:val="22"/>
          <w:szCs w:val="22"/>
        </w:rPr>
        <w:t xml:space="preserve"> </w:t>
      </w:r>
      <w:r w:rsidR="00830284" w:rsidRPr="00317710">
        <w:rPr>
          <w:b/>
          <w:color w:val="000000"/>
          <w:sz w:val="22"/>
          <w:szCs w:val="22"/>
        </w:rPr>
        <w:t>BIG InfoMonitor.</w:t>
      </w:r>
      <w:r w:rsidR="00874F46">
        <w:rPr>
          <w:b/>
          <w:color w:val="000000"/>
          <w:sz w:val="22"/>
          <w:szCs w:val="22"/>
        </w:rPr>
        <w:t xml:space="preserve"> </w:t>
      </w:r>
      <w:r w:rsidR="00033C3F">
        <w:rPr>
          <w:b/>
          <w:color w:val="000000"/>
          <w:sz w:val="22"/>
          <w:szCs w:val="22"/>
        </w:rPr>
        <w:t xml:space="preserve">Powód? </w:t>
      </w:r>
      <w:r w:rsidR="00A229D6">
        <w:rPr>
          <w:b/>
          <w:color w:val="000000"/>
          <w:sz w:val="22"/>
          <w:szCs w:val="22"/>
        </w:rPr>
        <w:t>N</w:t>
      </w:r>
      <w:r w:rsidR="00B3771F" w:rsidRPr="00317710">
        <w:rPr>
          <w:b/>
          <w:color w:val="000000"/>
          <w:sz w:val="22"/>
          <w:szCs w:val="22"/>
        </w:rPr>
        <w:t xml:space="preserve">ie stać </w:t>
      </w:r>
      <w:r>
        <w:rPr>
          <w:b/>
          <w:color w:val="000000"/>
          <w:sz w:val="22"/>
          <w:szCs w:val="22"/>
        </w:rPr>
        <w:t>nas</w:t>
      </w:r>
      <w:r w:rsidR="00B3771F" w:rsidRPr="00317710">
        <w:rPr>
          <w:b/>
          <w:color w:val="000000"/>
          <w:sz w:val="22"/>
          <w:szCs w:val="22"/>
        </w:rPr>
        <w:t>, takie ma</w:t>
      </w:r>
      <w:r>
        <w:rPr>
          <w:b/>
          <w:color w:val="000000"/>
          <w:sz w:val="22"/>
          <w:szCs w:val="22"/>
        </w:rPr>
        <w:t>my</w:t>
      </w:r>
      <w:r w:rsidR="00B3771F" w:rsidRPr="00317710">
        <w:rPr>
          <w:b/>
          <w:color w:val="000000"/>
          <w:sz w:val="22"/>
          <w:szCs w:val="22"/>
        </w:rPr>
        <w:t xml:space="preserve"> nawyki, </w:t>
      </w:r>
      <w:r>
        <w:rPr>
          <w:b/>
          <w:color w:val="000000"/>
          <w:sz w:val="22"/>
          <w:szCs w:val="22"/>
        </w:rPr>
        <w:t xml:space="preserve">jesteśmy </w:t>
      </w:r>
      <w:r w:rsidR="00B3771F" w:rsidRPr="00317710">
        <w:rPr>
          <w:b/>
          <w:color w:val="000000"/>
          <w:sz w:val="22"/>
          <w:szCs w:val="22"/>
        </w:rPr>
        <w:t xml:space="preserve">oszczędni, </w:t>
      </w:r>
      <w:r>
        <w:rPr>
          <w:b/>
          <w:color w:val="000000"/>
          <w:sz w:val="22"/>
          <w:szCs w:val="22"/>
        </w:rPr>
        <w:t xml:space="preserve">skąpi, </w:t>
      </w:r>
      <w:r w:rsidR="00B3771F" w:rsidRPr="00317710">
        <w:rPr>
          <w:b/>
          <w:color w:val="000000"/>
          <w:sz w:val="22"/>
          <w:szCs w:val="22"/>
        </w:rPr>
        <w:t xml:space="preserve">przerastają </w:t>
      </w:r>
      <w:r>
        <w:rPr>
          <w:b/>
          <w:color w:val="000000"/>
          <w:sz w:val="22"/>
          <w:szCs w:val="22"/>
        </w:rPr>
        <w:t>nas</w:t>
      </w:r>
      <w:r w:rsidR="00B3771F" w:rsidRPr="00317710">
        <w:rPr>
          <w:b/>
          <w:color w:val="000000"/>
          <w:sz w:val="22"/>
          <w:szCs w:val="22"/>
        </w:rPr>
        <w:t xml:space="preserve"> </w:t>
      </w:r>
      <w:r w:rsidR="00B3771F">
        <w:rPr>
          <w:b/>
          <w:color w:val="000000"/>
          <w:sz w:val="22"/>
          <w:szCs w:val="22"/>
        </w:rPr>
        <w:t xml:space="preserve">rosnące </w:t>
      </w:r>
      <w:r w:rsidR="00B3771F" w:rsidRPr="00317710">
        <w:rPr>
          <w:b/>
          <w:color w:val="000000"/>
          <w:sz w:val="22"/>
          <w:szCs w:val="22"/>
        </w:rPr>
        <w:t>koszty życia, a</w:t>
      </w:r>
      <w:r w:rsidR="00152580">
        <w:rPr>
          <w:b/>
          <w:color w:val="000000"/>
          <w:sz w:val="22"/>
          <w:szCs w:val="22"/>
        </w:rPr>
        <w:t>lbo</w:t>
      </w:r>
      <w:r w:rsidR="00B3771F" w:rsidRPr="0031771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przytłaczają </w:t>
      </w:r>
      <w:r w:rsidR="00B3771F" w:rsidRPr="00317710">
        <w:rPr>
          <w:b/>
          <w:color w:val="000000"/>
          <w:sz w:val="22"/>
          <w:szCs w:val="22"/>
        </w:rPr>
        <w:t>długi</w:t>
      </w:r>
      <w:r w:rsidR="00152580">
        <w:rPr>
          <w:b/>
          <w:color w:val="000000"/>
          <w:sz w:val="22"/>
          <w:szCs w:val="22"/>
        </w:rPr>
        <w:t xml:space="preserve">. </w:t>
      </w:r>
      <w:r w:rsidR="00800AA9" w:rsidRPr="00317710">
        <w:rPr>
          <w:b/>
          <w:color w:val="000000"/>
          <w:sz w:val="22"/>
          <w:szCs w:val="22"/>
        </w:rPr>
        <w:t>Sprawdziliśmy</w:t>
      </w:r>
      <w:r w:rsidR="00217301">
        <w:rPr>
          <w:b/>
          <w:color w:val="000000"/>
          <w:sz w:val="22"/>
          <w:szCs w:val="22"/>
        </w:rPr>
        <w:t>,</w:t>
      </w:r>
      <w:r w:rsidR="00800AA9" w:rsidRPr="00317710">
        <w:rPr>
          <w:b/>
          <w:color w:val="000000"/>
          <w:sz w:val="22"/>
          <w:szCs w:val="22"/>
        </w:rPr>
        <w:t xml:space="preserve"> z czym i u kogo jest</w:t>
      </w:r>
      <w:r w:rsidR="006B7242">
        <w:rPr>
          <w:b/>
          <w:color w:val="000000"/>
          <w:sz w:val="22"/>
          <w:szCs w:val="22"/>
        </w:rPr>
        <w:t xml:space="preserve"> najtrudniej</w:t>
      </w:r>
      <w:r w:rsidR="00800AA9" w:rsidRPr="00317710">
        <w:rPr>
          <w:b/>
          <w:color w:val="000000"/>
          <w:sz w:val="22"/>
          <w:szCs w:val="22"/>
        </w:rPr>
        <w:t>.</w:t>
      </w:r>
    </w:p>
    <w:p w:rsidR="009D22AB" w:rsidRPr="00317710" w:rsidRDefault="009D22AB" w:rsidP="00632017">
      <w:pPr>
        <w:jc w:val="both"/>
        <w:rPr>
          <w:b/>
          <w:color w:val="000000"/>
          <w:sz w:val="22"/>
          <w:szCs w:val="22"/>
        </w:rPr>
      </w:pPr>
    </w:p>
    <w:p w:rsidR="00133233" w:rsidRPr="00317710" w:rsidRDefault="007C420B" w:rsidP="00133233">
      <w:pPr>
        <w:jc w:val="both"/>
        <w:rPr>
          <w:color w:val="000000"/>
          <w:sz w:val="22"/>
          <w:szCs w:val="22"/>
        </w:rPr>
      </w:pPr>
      <w:r w:rsidRPr="00317710">
        <w:rPr>
          <w:color w:val="000000"/>
          <w:sz w:val="22"/>
          <w:szCs w:val="22"/>
        </w:rPr>
        <w:t>Choć rosną wynagrodzenia, pakiety socjalne, bezrobocie</w:t>
      </w:r>
      <w:r w:rsidR="005A1F10">
        <w:rPr>
          <w:color w:val="000000"/>
          <w:sz w:val="22"/>
          <w:szCs w:val="22"/>
        </w:rPr>
        <w:t xml:space="preserve"> jest rekordowo niskie i</w:t>
      </w:r>
      <w:r w:rsidR="001D0069">
        <w:rPr>
          <w:color w:val="000000"/>
          <w:sz w:val="22"/>
          <w:szCs w:val="22"/>
        </w:rPr>
        <w:t xml:space="preserve"> </w:t>
      </w:r>
      <w:r w:rsidRPr="00317710">
        <w:rPr>
          <w:color w:val="000000"/>
          <w:sz w:val="22"/>
          <w:szCs w:val="22"/>
        </w:rPr>
        <w:t xml:space="preserve">sytuacja na rynku pracy sprzyja pracownikom, to jednak budżety domowe </w:t>
      </w:r>
      <w:r w:rsidR="00133233">
        <w:rPr>
          <w:color w:val="000000"/>
          <w:sz w:val="22"/>
          <w:szCs w:val="22"/>
        </w:rPr>
        <w:t xml:space="preserve">wielu </w:t>
      </w:r>
      <w:r w:rsidRPr="00317710">
        <w:rPr>
          <w:color w:val="000000"/>
          <w:sz w:val="22"/>
          <w:szCs w:val="22"/>
        </w:rPr>
        <w:t>Polaków wciąż kuleją, a wyższe zarobki często nie przekładają się na</w:t>
      </w:r>
      <w:r w:rsidR="00800AA9" w:rsidRPr="00317710">
        <w:rPr>
          <w:color w:val="000000"/>
          <w:sz w:val="22"/>
          <w:szCs w:val="22"/>
        </w:rPr>
        <w:t xml:space="preserve"> oszczędności.</w:t>
      </w:r>
      <w:r w:rsidR="00133233">
        <w:rPr>
          <w:color w:val="000000"/>
          <w:sz w:val="22"/>
          <w:szCs w:val="22"/>
        </w:rPr>
        <w:t xml:space="preserve"> </w:t>
      </w:r>
      <w:r w:rsidR="00800AA9" w:rsidRPr="00317710">
        <w:rPr>
          <w:color w:val="000000"/>
          <w:sz w:val="22"/>
          <w:szCs w:val="22"/>
        </w:rPr>
        <w:t xml:space="preserve">Jak pokazuje </w:t>
      </w:r>
      <w:r w:rsidR="007530F5">
        <w:rPr>
          <w:color w:val="000000"/>
          <w:sz w:val="22"/>
          <w:szCs w:val="22"/>
        </w:rPr>
        <w:t>cykliczne</w:t>
      </w:r>
      <w:r w:rsidR="00800AA9" w:rsidRPr="00317710">
        <w:rPr>
          <w:color w:val="000000"/>
          <w:sz w:val="22"/>
          <w:szCs w:val="22"/>
        </w:rPr>
        <w:t xml:space="preserve"> badanie CBOS</w:t>
      </w:r>
      <w:r w:rsidR="007530F5" w:rsidRPr="007530F5">
        <w:t xml:space="preserve"> </w:t>
      </w:r>
      <w:r w:rsidR="007530F5" w:rsidRPr="007530F5">
        <w:rPr>
          <w:color w:val="000000"/>
          <w:sz w:val="22"/>
          <w:szCs w:val="22"/>
        </w:rPr>
        <w:t>na temat zadowolenia Polaków</w:t>
      </w:r>
      <w:r w:rsidR="007530F5">
        <w:rPr>
          <w:color w:val="000000"/>
          <w:sz w:val="22"/>
          <w:szCs w:val="22"/>
        </w:rPr>
        <w:t xml:space="preserve"> z życia w różnych jego sferach</w:t>
      </w:r>
      <w:r w:rsidR="00425284" w:rsidRPr="00317710">
        <w:rPr>
          <w:color w:val="000000"/>
          <w:sz w:val="22"/>
          <w:szCs w:val="22"/>
        </w:rPr>
        <w:t>,</w:t>
      </w:r>
      <w:r w:rsidR="00800AA9" w:rsidRPr="00317710">
        <w:rPr>
          <w:color w:val="000000"/>
          <w:sz w:val="22"/>
          <w:szCs w:val="22"/>
        </w:rPr>
        <w:t xml:space="preserve"> </w:t>
      </w:r>
      <w:r w:rsidR="0068332D" w:rsidRPr="00317710">
        <w:rPr>
          <w:color w:val="000000"/>
          <w:sz w:val="22"/>
          <w:szCs w:val="22"/>
        </w:rPr>
        <w:t xml:space="preserve">co dziesiąty </w:t>
      </w:r>
      <w:r w:rsidR="003E44ED">
        <w:rPr>
          <w:color w:val="000000"/>
          <w:sz w:val="22"/>
          <w:szCs w:val="22"/>
        </w:rPr>
        <w:t>rodak</w:t>
      </w:r>
      <w:r w:rsidR="0068332D" w:rsidRPr="00317710">
        <w:rPr>
          <w:color w:val="000000"/>
          <w:sz w:val="22"/>
          <w:szCs w:val="22"/>
        </w:rPr>
        <w:t xml:space="preserve"> jest niezadowolony ze swoich perspektyw finansowych na najbliższy czas, a</w:t>
      </w:r>
      <w:r w:rsidR="005B1337" w:rsidRPr="00317710">
        <w:rPr>
          <w:color w:val="000000"/>
          <w:sz w:val="22"/>
          <w:szCs w:val="22"/>
        </w:rPr>
        <w:t xml:space="preserve"> aż 40 proc.</w:t>
      </w:r>
      <w:r w:rsidR="001C0370">
        <w:rPr>
          <w:color w:val="000000"/>
          <w:sz w:val="22"/>
          <w:szCs w:val="22"/>
        </w:rPr>
        <w:t xml:space="preserve"> </w:t>
      </w:r>
      <w:r w:rsidR="005B1337" w:rsidRPr="00317710">
        <w:rPr>
          <w:color w:val="000000"/>
          <w:sz w:val="22"/>
          <w:szCs w:val="22"/>
        </w:rPr>
        <w:t>liczy na poprawę swojej syt</w:t>
      </w:r>
      <w:r w:rsidR="00D67E94" w:rsidRPr="00317710">
        <w:rPr>
          <w:color w:val="000000"/>
          <w:sz w:val="22"/>
          <w:szCs w:val="22"/>
        </w:rPr>
        <w:t xml:space="preserve">uacji finansowej </w:t>
      </w:r>
      <w:r w:rsidR="003E44ED">
        <w:rPr>
          <w:color w:val="000000"/>
          <w:sz w:val="22"/>
          <w:szCs w:val="22"/>
        </w:rPr>
        <w:t xml:space="preserve">jeszcze w tym </w:t>
      </w:r>
      <w:r w:rsidR="00D67E94" w:rsidRPr="00317710">
        <w:rPr>
          <w:color w:val="000000"/>
          <w:sz w:val="22"/>
          <w:szCs w:val="22"/>
        </w:rPr>
        <w:t>roku</w:t>
      </w:r>
      <w:r w:rsidR="00217301">
        <w:rPr>
          <w:color w:val="000000"/>
          <w:sz w:val="22"/>
          <w:szCs w:val="22"/>
        </w:rPr>
        <w:t>.</w:t>
      </w:r>
      <w:r w:rsidR="00F21AA2">
        <w:rPr>
          <w:color w:val="000000"/>
          <w:sz w:val="22"/>
          <w:szCs w:val="22"/>
        </w:rPr>
        <w:t xml:space="preserve"> </w:t>
      </w:r>
      <w:r w:rsidR="00217301">
        <w:rPr>
          <w:color w:val="000000"/>
          <w:sz w:val="22"/>
          <w:szCs w:val="22"/>
        </w:rPr>
        <w:t>Z</w:t>
      </w:r>
      <w:r w:rsidR="00D67E94" w:rsidRPr="00317710">
        <w:rPr>
          <w:color w:val="000000"/>
          <w:sz w:val="22"/>
          <w:szCs w:val="22"/>
        </w:rPr>
        <w:t xml:space="preserve">adowolenie w tym obszarze jest </w:t>
      </w:r>
      <w:r w:rsidR="00217301">
        <w:rPr>
          <w:color w:val="000000"/>
          <w:sz w:val="22"/>
          <w:szCs w:val="22"/>
        </w:rPr>
        <w:t>więc</w:t>
      </w:r>
      <w:r w:rsidR="002B5F89">
        <w:rPr>
          <w:color w:val="000000"/>
          <w:sz w:val="22"/>
          <w:szCs w:val="22"/>
        </w:rPr>
        <w:t xml:space="preserve"> </w:t>
      </w:r>
      <w:r w:rsidR="00D67E94" w:rsidRPr="00317710">
        <w:rPr>
          <w:color w:val="000000"/>
          <w:sz w:val="22"/>
          <w:szCs w:val="22"/>
        </w:rPr>
        <w:t>umiarkowane.</w:t>
      </w:r>
      <w:r w:rsidR="00E01B83">
        <w:rPr>
          <w:color w:val="000000"/>
          <w:sz w:val="22"/>
          <w:szCs w:val="22"/>
        </w:rPr>
        <w:t xml:space="preserve"> </w:t>
      </w:r>
      <w:r w:rsidR="00133233">
        <w:rPr>
          <w:color w:val="000000"/>
          <w:sz w:val="22"/>
          <w:szCs w:val="22"/>
        </w:rPr>
        <w:t>C</w:t>
      </w:r>
      <w:r w:rsidR="00033C3F">
        <w:rPr>
          <w:color w:val="000000"/>
          <w:sz w:val="22"/>
          <w:szCs w:val="22"/>
        </w:rPr>
        <w:t xml:space="preserve">ały czas wiele osób </w:t>
      </w:r>
      <w:r w:rsidR="00133233">
        <w:rPr>
          <w:color w:val="000000"/>
          <w:sz w:val="22"/>
          <w:szCs w:val="22"/>
        </w:rPr>
        <w:t>musi myśleć co zrobić</w:t>
      </w:r>
      <w:r w:rsidR="0027370C">
        <w:rPr>
          <w:color w:val="000000"/>
          <w:sz w:val="22"/>
          <w:szCs w:val="22"/>
        </w:rPr>
        <w:t>,</w:t>
      </w:r>
      <w:r w:rsidR="00133233">
        <w:rPr>
          <w:color w:val="000000"/>
          <w:sz w:val="22"/>
          <w:szCs w:val="22"/>
        </w:rPr>
        <w:t xml:space="preserve"> aby na wszystko wystarczyło. W</w:t>
      </w:r>
      <w:r w:rsidR="00133233" w:rsidRPr="00317710">
        <w:rPr>
          <w:color w:val="000000"/>
          <w:sz w:val="22"/>
          <w:szCs w:val="22"/>
        </w:rPr>
        <w:t>pływa</w:t>
      </w:r>
      <w:r w:rsidR="00133233">
        <w:rPr>
          <w:color w:val="000000"/>
          <w:sz w:val="22"/>
          <w:szCs w:val="22"/>
        </w:rPr>
        <w:t xml:space="preserve"> to</w:t>
      </w:r>
      <w:r w:rsidR="00133233" w:rsidRPr="00317710">
        <w:rPr>
          <w:color w:val="000000"/>
          <w:sz w:val="22"/>
          <w:szCs w:val="22"/>
        </w:rPr>
        <w:t xml:space="preserve"> na </w:t>
      </w:r>
      <w:r w:rsidR="00133233">
        <w:rPr>
          <w:color w:val="000000"/>
          <w:sz w:val="22"/>
          <w:szCs w:val="22"/>
        </w:rPr>
        <w:t>codzienne zachowania</w:t>
      </w:r>
      <w:r w:rsidR="00152580">
        <w:rPr>
          <w:color w:val="000000"/>
          <w:sz w:val="22"/>
          <w:szCs w:val="22"/>
        </w:rPr>
        <w:t xml:space="preserve">, </w:t>
      </w:r>
      <w:r w:rsidR="00133233">
        <w:rPr>
          <w:color w:val="000000"/>
          <w:sz w:val="22"/>
          <w:szCs w:val="22"/>
        </w:rPr>
        <w:t xml:space="preserve">kształtuje </w:t>
      </w:r>
      <w:r w:rsidR="00133233" w:rsidRPr="00317710">
        <w:rPr>
          <w:color w:val="000000"/>
          <w:sz w:val="22"/>
          <w:szCs w:val="22"/>
        </w:rPr>
        <w:t>nawyki</w:t>
      </w:r>
      <w:r w:rsidR="00133233">
        <w:rPr>
          <w:color w:val="000000"/>
          <w:sz w:val="22"/>
          <w:szCs w:val="22"/>
        </w:rPr>
        <w:t xml:space="preserve"> zakupowe i zachowania związanie z wydawaniem pieniędzy. Zdarza się, że </w:t>
      </w:r>
      <w:r w:rsidR="00133233" w:rsidRPr="00317710">
        <w:rPr>
          <w:color w:val="000000"/>
          <w:sz w:val="22"/>
          <w:szCs w:val="22"/>
        </w:rPr>
        <w:t xml:space="preserve">zakorzenione </w:t>
      </w:r>
      <w:r w:rsidR="00133233">
        <w:rPr>
          <w:color w:val="000000"/>
          <w:sz w:val="22"/>
          <w:szCs w:val="22"/>
        </w:rPr>
        <w:t xml:space="preserve">przez </w:t>
      </w:r>
      <w:r w:rsidR="00133233" w:rsidRPr="00317710">
        <w:rPr>
          <w:color w:val="000000"/>
          <w:sz w:val="22"/>
          <w:szCs w:val="22"/>
        </w:rPr>
        <w:t>lat</w:t>
      </w:r>
      <w:r w:rsidR="00133233">
        <w:rPr>
          <w:color w:val="000000"/>
          <w:sz w:val="22"/>
          <w:szCs w:val="22"/>
        </w:rPr>
        <w:t>a przyzwyczajenia biorą górę nawet wtedy</w:t>
      </w:r>
      <w:r w:rsidR="00152580">
        <w:rPr>
          <w:color w:val="000000"/>
          <w:sz w:val="22"/>
          <w:szCs w:val="22"/>
        </w:rPr>
        <w:t>,</w:t>
      </w:r>
      <w:r w:rsidR="00133233">
        <w:rPr>
          <w:color w:val="000000"/>
          <w:sz w:val="22"/>
          <w:szCs w:val="22"/>
        </w:rPr>
        <w:t xml:space="preserve"> gdy </w:t>
      </w:r>
      <w:r w:rsidR="00152580">
        <w:rPr>
          <w:color w:val="000000"/>
          <w:sz w:val="22"/>
          <w:szCs w:val="22"/>
        </w:rPr>
        <w:t xml:space="preserve">na konto wpływa </w:t>
      </w:r>
      <w:r w:rsidR="00A229D6">
        <w:rPr>
          <w:color w:val="000000"/>
          <w:sz w:val="22"/>
          <w:szCs w:val="22"/>
        </w:rPr>
        <w:t xml:space="preserve">już </w:t>
      </w:r>
      <w:r w:rsidR="00152580">
        <w:rPr>
          <w:color w:val="000000"/>
          <w:sz w:val="22"/>
          <w:szCs w:val="22"/>
        </w:rPr>
        <w:t>znacznie więcej.</w:t>
      </w:r>
      <w:r w:rsidR="001C0370">
        <w:rPr>
          <w:color w:val="000000"/>
          <w:sz w:val="22"/>
          <w:szCs w:val="22"/>
        </w:rPr>
        <w:t xml:space="preserve"> </w:t>
      </w:r>
    </w:p>
    <w:p w:rsidR="003E44ED" w:rsidRPr="00317710" w:rsidRDefault="003E44ED" w:rsidP="00F536EA">
      <w:pPr>
        <w:jc w:val="both"/>
        <w:rPr>
          <w:color w:val="000000"/>
          <w:sz w:val="22"/>
          <w:szCs w:val="22"/>
        </w:rPr>
      </w:pPr>
    </w:p>
    <w:p w:rsidR="001C0370" w:rsidRPr="001C0370" w:rsidRDefault="00744F16" w:rsidP="00F536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3B5A00">
        <w:rPr>
          <w:b/>
          <w:sz w:val="22"/>
          <w:szCs w:val="22"/>
        </w:rPr>
        <w:t>romocj</w:t>
      </w:r>
      <w:r>
        <w:rPr>
          <w:b/>
          <w:sz w:val="22"/>
          <w:szCs w:val="22"/>
        </w:rPr>
        <w:t xml:space="preserve">e najbardziej lubią </w:t>
      </w:r>
      <w:r w:rsidR="003B5A00">
        <w:rPr>
          <w:b/>
          <w:sz w:val="22"/>
          <w:szCs w:val="22"/>
        </w:rPr>
        <w:t>panie i mieszkańcy Podkarpacia</w:t>
      </w:r>
    </w:p>
    <w:p w:rsidR="001C0370" w:rsidRDefault="001C0370" w:rsidP="00F536EA">
      <w:pPr>
        <w:jc w:val="both"/>
        <w:rPr>
          <w:sz w:val="22"/>
          <w:szCs w:val="22"/>
        </w:rPr>
      </w:pPr>
    </w:p>
    <w:p w:rsidR="008B3E3D" w:rsidRDefault="001864A0" w:rsidP="00F536EA">
      <w:pPr>
        <w:jc w:val="both"/>
        <w:rPr>
          <w:sz w:val="22"/>
          <w:szCs w:val="22"/>
        </w:rPr>
      </w:pPr>
      <w:r>
        <w:rPr>
          <w:sz w:val="22"/>
          <w:szCs w:val="22"/>
        </w:rPr>
        <w:t>Jak wynika z badania zrealizowanego dla BIG InfoMonitor</w:t>
      </w:r>
      <w:r w:rsidR="00133233">
        <w:rPr>
          <w:sz w:val="22"/>
          <w:szCs w:val="22"/>
        </w:rPr>
        <w:t xml:space="preserve"> przez </w:t>
      </w:r>
      <w:r w:rsidR="005A37E6">
        <w:rPr>
          <w:sz w:val="22"/>
          <w:szCs w:val="22"/>
        </w:rPr>
        <w:t>Quality Watch</w:t>
      </w:r>
      <w:r w:rsidRPr="00133233">
        <w:rPr>
          <w:sz w:val="22"/>
          <w:szCs w:val="22"/>
        </w:rPr>
        <w:t>,</w:t>
      </w:r>
      <w:r>
        <w:rPr>
          <w:sz w:val="22"/>
          <w:szCs w:val="22"/>
        </w:rPr>
        <w:t xml:space="preserve"> p</w:t>
      </w:r>
      <w:r w:rsidR="00C82D99" w:rsidRPr="00317710">
        <w:rPr>
          <w:sz w:val="22"/>
          <w:szCs w:val="22"/>
        </w:rPr>
        <w:t xml:space="preserve">onad połowa </w:t>
      </w:r>
      <w:r w:rsidR="00133233">
        <w:rPr>
          <w:sz w:val="22"/>
          <w:szCs w:val="22"/>
        </w:rPr>
        <w:t xml:space="preserve">Polaków </w:t>
      </w:r>
      <w:r w:rsidR="00C82D99" w:rsidRPr="00317710">
        <w:rPr>
          <w:sz w:val="22"/>
          <w:szCs w:val="22"/>
        </w:rPr>
        <w:t xml:space="preserve">(52 proc.) przyznaje, że kupuje głównie na promocjach. </w:t>
      </w:r>
      <w:r w:rsidR="00152580">
        <w:rPr>
          <w:sz w:val="22"/>
          <w:szCs w:val="22"/>
        </w:rPr>
        <w:t xml:space="preserve">Miłośnicy okazji i obniżek przeważają </w:t>
      </w:r>
      <w:r w:rsidR="00033C3F">
        <w:rPr>
          <w:sz w:val="22"/>
          <w:szCs w:val="22"/>
        </w:rPr>
        <w:t xml:space="preserve">niemal </w:t>
      </w:r>
      <w:r w:rsidR="00152580">
        <w:rPr>
          <w:sz w:val="22"/>
          <w:szCs w:val="22"/>
        </w:rPr>
        <w:t xml:space="preserve">w każdej </w:t>
      </w:r>
      <w:r w:rsidR="00584D50" w:rsidRPr="00317710">
        <w:rPr>
          <w:sz w:val="22"/>
          <w:szCs w:val="22"/>
        </w:rPr>
        <w:t>grup</w:t>
      </w:r>
      <w:r w:rsidR="00152580">
        <w:rPr>
          <w:sz w:val="22"/>
          <w:szCs w:val="22"/>
        </w:rPr>
        <w:t>ie</w:t>
      </w:r>
      <w:r w:rsidR="00584D50" w:rsidRPr="00317710">
        <w:rPr>
          <w:sz w:val="22"/>
          <w:szCs w:val="22"/>
        </w:rPr>
        <w:t xml:space="preserve"> wiekowe</w:t>
      </w:r>
      <w:r w:rsidR="00152580">
        <w:rPr>
          <w:sz w:val="22"/>
          <w:szCs w:val="22"/>
        </w:rPr>
        <w:t>j</w:t>
      </w:r>
      <w:r w:rsidR="00906D11">
        <w:rPr>
          <w:sz w:val="22"/>
          <w:szCs w:val="22"/>
        </w:rPr>
        <w:t xml:space="preserve"> i w każdym województwie</w:t>
      </w:r>
      <w:r w:rsidR="00133233">
        <w:rPr>
          <w:sz w:val="22"/>
          <w:szCs w:val="22"/>
        </w:rPr>
        <w:t xml:space="preserve">. </w:t>
      </w:r>
      <w:r w:rsidR="001059BB" w:rsidRPr="00317710">
        <w:rPr>
          <w:color w:val="000000"/>
          <w:sz w:val="22"/>
          <w:szCs w:val="22"/>
        </w:rPr>
        <w:t>N</w:t>
      </w:r>
      <w:r w:rsidR="00906D11">
        <w:rPr>
          <w:color w:val="000000"/>
          <w:sz w:val="22"/>
          <w:szCs w:val="22"/>
        </w:rPr>
        <w:t>a</w:t>
      </w:r>
      <w:r w:rsidR="001059BB" w:rsidRPr="00317710">
        <w:rPr>
          <w:color w:val="000000"/>
          <w:sz w:val="22"/>
          <w:szCs w:val="22"/>
        </w:rPr>
        <w:t xml:space="preserve"> czele znalazł</w:t>
      </w:r>
      <w:r w:rsidR="00906D11">
        <w:rPr>
          <w:color w:val="000000"/>
          <w:sz w:val="22"/>
          <w:szCs w:val="22"/>
        </w:rPr>
        <w:t>y</w:t>
      </w:r>
      <w:r w:rsidR="001059BB" w:rsidRPr="00317710">
        <w:rPr>
          <w:color w:val="000000"/>
          <w:sz w:val="22"/>
          <w:szCs w:val="22"/>
        </w:rPr>
        <w:t xml:space="preserve"> się </w:t>
      </w:r>
      <w:r w:rsidR="00906D11">
        <w:rPr>
          <w:color w:val="000000"/>
          <w:sz w:val="22"/>
          <w:szCs w:val="22"/>
        </w:rPr>
        <w:t xml:space="preserve">jednak </w:t>
      </w:r>
      <w:r w:rsidR="001059BB" w:rsidRPr="00317710">
        <w:rPr>
          <w:color w:val="000000"/>
          <w:sz w:val="22"/>
          <w:szCs w:val="22"/>
        </w:rPr>
        <w:t>Podkarpacie (57 proc.) i Śląsk (56 proc.)</w:t>
      </w:r>
      <w:r w:rsidR="00906D11">
        <w:rPr>
          <w:color w:val="000000"/>
          <w:sz w:val="22"/>
          <w:szCs w:val="22"/>
        </w:rPr>
        <w:t>, a j</w:t>
      </w:r>
      <w:r w:rsidR="00906D11">
        <w:rPr>
          <w:sz w:val="22"/>
          <w:szCs w:val="22"/>
        </w:rPr>
        <w:t>eśli chodzi o</w:t>
      </w:r>
      <w:r w:rsidR="001C0370">
        <w:rPr>
          <w:sz w:val="22"/>
          <w:szCs w:val="22"/>
        </w:rPr>
        <w:t xml:space="preserve"> </w:t>
      </w:r>
      <w:r w:rsidR="00906D11">
        <w:rPr>
          <w:sz w:val="22"/>
          <w:szCs w:val="22"/>
        </w:rPr>
        <w:t xml:space="preserve">płeć, to polowanie na promocje zdecydowanie jest domeną kobiet </w:t>
      </w:r>
      <w:r w:rsidR="00906D11" w:rsidRPr="00317710">
        <w:rPr>
          <w:sz w:val="22"/>
          <w:szCs w:val="22"/>
        </w:rPr>
        <w:t xml:space="preserve">(59 proc.). </w:t>
      </w:r>
    </w:p>
    <w:p w:rsidR="001C0370" w:rsidRDefault="001C0370" w:rsidP="00F536EA">
      <w:pPr>
        <w:jc w:val="both"/>
        <w:rPr>
          <w:sz w:val="22"/>
          <w:szCs w:val="22"/>
        </w:rPr>
      </w:pPr>
    </w:p>
    <w:p w:rsidR="001C0370" w:rsidRPr="001C0370" w:rsidRDefault="00744F16" w:rsidP="00F536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="001C0370" w:rsidRPr="001C0370">
        <w:rPr>
          <w:b/>
          <w:sz w:val="22"/>
          <w:szCs w:val="22"/>
        </w:rPr>
        <w:t>a płatne parkowanie</w:t>
      </w:r>
      <w:r w:rsidRPr="001C03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najbardziej </w:t>
      </w:r>
      <w:r w:rsidRPr="001C0370">
        <w:rPr>
          <w:b/>
          <w:sz w:val="22"/>
          <w:szCs w:val="22"/>
        </w:rPr>
        <w:t xml:space="preserve">żal pieniędzy </w:t>
      </w:r>
      <w:r>
        <w:rPr>
          <w:b/>
          <w:sz w:val="22"/>
          <w:szCs w:val="22"/>
        </w:rPr>
        <w:t>młodym kierowcom</w:t>
      </w:r>
    </w:p>
    <w:p w:rsidR="00906D11" w:rsidRDefault="00906D11" w:rsidP="00F536EA">
      <w:pPr>
        <w:jc w:val="both"/>
        <w:rPr>
          <w:sz w:val="22"/>
          <w:szCs w:val="22"/>
        </w:rPr>
      </w:pPr>
    </w:p>
    <w:p w:rsidR="008B3E3D" w:rsidRDefault="00152580" w:rsidP="008B3E3D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Na pewno większość </w:t>
      </w:r>
      <w:r w:rsidR="00A229D6">
        <w:rPr>
          <w:sz w:val="22"/>
          <w:szCs w:val="22"/>
        </w:rPr>
        <w:t xml:space="preserve">respondentów </w:t>
      </w:r>
      <w:r>
        <w:rPr>
          <w:sz w:val="22"/>
          <w:szCs w:val="22"/>
        </w:rPr>
        <w:t>chciałaby też</w:t>
      </w:r>
      <w:r w:rsidR="00A229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darmowego miejsca parkingowego dla swojego samochodu, bo aż </w:t>
      </w:r>
      <w:r w:rsidR="0027402E" w:rsidRPr="00317710">
        <w:rPr>
          <w:sz w:val="22"/>
          <w:szCs w:val="22"/>
        </w:rPr>
        <w:t>40 proc.</w:t>
      </w:r>
      <w:r w:rsidR="001C0370">
        <w:rPr>
          <w:sz w:val="22"/>
          <w:szCs w:val="22"/>
        </w:rPr>
        <w:t xml:space="preserve"> </w:t>
      </w:r>
      <w:r w:rsidR="00A229D6">
        <w:rPr>
          <w:sz w:val="22"/>
          <w:szCs w:val="22"/>
        </w:rPr>
        <w:t xml:space="preserve">badanych </w:t>
      </w:r>
      <w:r>
        <w:rPr>
          <w:sz w:val="22"/>
          <w:szCs w:val="22"/>
        </w:rPr>
        <w:t>jeździ do chwili, aż znajdzie</w:t>
      </w:r>
      <w:r w:rsidR="001C0370">
        <w:rPr>
          <w:sz w:val="22"/>
          <w:szCs w:val="22"/>
        </w:rPr>
        <w:t xml:space="preserve"> </w:t>
      </w:r>
      <w:r w:rsidR="00D95776">
        <w:rPr>
          <w:sz w:val="22"/>
          <w:szCs w:val="22"/>
        </w:rPr>
        <w:t>m</w:t>
      </w:r>
      <w:r w:rsidR="009D22AB" w:rsidRPr="00317710">
        <w:rPr>
          <w:sz w:val="22"/>
          <w:szCs w:val="22"/>
        </w:rPr>
        <w:t>iejsc</w:t>
      </w:r>
      <w:r w:rsidR="00D95776">
        <w:rPr>
          <w:sz w:val="22"/>
          <w:szCs w:val="22"/>
        </w:rPr>
        <w:t>e</w:t>
      </w:r>
      <w:r w:rsidR="001C0370">
        <w:rPr>
          <w:sz w:val="22"/>
          <w:szCs w:val="22"/>
        </w:rPr>
        <w:t>,</w:t>
      </w:r>
      <w:r w:rsidR="00D95776">
        <w:rPr>
          <w:sz w:val="22"/>
          <w:szCs w:val="22"/>
        </w:rPr>
        <w:t xml:space="preserve"> gdzie można samochód </w:t>
      </w:r>
      <w:r w:rsidR="00A229D6">
        <w:rPr>
          <w:sz w:val="22"/>
          <w:szCs w:val="22"/>
        </w:rPr>
        <w:t>postawić bez opłat</w:t>
      </w:r>
      <w:r w:rsidR="00D95776">
        <w:rPr>
          <w:sz w:val="22"/>
          <w:szCs w:val="22"/>
        </w:rPr>
        <w:t xml:space="preserve">. </w:t>
      </w:r>
      <w:r w:rsidR="00A229D6">
        <w:rPr>
          <w:sz w:val="22"/>
          <w:szCs w:val="22"/>
        </w:rPr>
        <w:t xml:space="preserve">Pieniędzy na parking, szczególnie żal </w:t>
      </w:r>
      <w:r w:rsidR="00D95776">
        <w:rPr>
          <w:sz w:val="22"/>
          <w:szCs w:val="22"/>
        </w:rPr>
        <w:t xml:space="preserve">młodym, poczatkującym kierowcom, </w:t>
      </w:r>
      <w:r w:rsidR="009D22AB" w:rsidRPr="00317710">
        <w:rPr>
          <w:sz w:val="22"/>
          <w:szCs w:val="22"/>
        </w:rPr>
        <w:t xml:space="preserve">między 18 a 24 rokiem życia (48 proc.). </w:t>
      </w:r>
      <w:r w:rsidR="008B3E3D">
        <w:rPr>
          <w:sz w:val="22"/>
          <w:szCs w:val="22"/>
        </w:rPr>
        <w:t xml:space="preserve">W tym akurat przypadku wiele oczywiście zależy </w:t>
      </w:r>
      <w:r w:rsidR="001059BB">
        <w:rPr>
          <w:sz w:val="22"/>
          <w:szCs w:val="22"/>
        </w:rPr>
        <w:t xml:space="preserve">m.in. </w:t>
      </w:r>
      <w:r w:rsidR="008B3E3D">
        <w:rPr>
          <w:sz w:val="22"/>
          <w:szCs w:val="22"/>
        </w:rPr>
        <w:t xml:space="preserve">od miejsca zamieszkania i opłat jakie trzeba </w:t>
      </w:r>
      <w:r w:rsidR="001059BB">
        <w:rPr>
          <w:sz w:val="22"/>
          <w:szCs w:val="22"/>
        </w:rPr>
        <w:t>tam ponosić</w:t>
      </w:r>
      <w:r w:rsidR="008B3E3D">
        <w:rPr>
          <w:sz w:val="22"/>
          <w:szCs w:val="22"/>
        </w:rPr>
        <w:t xml:space="preserve">. </w:t>
      </w:r>
      <w:r w:rsidR="001059BB">
        <w:rPr>
          <w:sz w:val="22"/>
          <w:szCs w:val="22"/>
        </w:rPr>
        <w:t>J</w:t>
      </w:r>
      <w:r w:rsidR="008B3E3D" w:rsidRPr="00317710">
        <w:rPr>
          <w:color w:val="000000"/>
          <w:sz w:val="22"/>
          <w:szCs w:val="22"/>
        </w:rPr>
        <w:t xml:space="preserve">eśli chodzi o szukanie darmowych miejsc do parkowania – </w:t>
      </w:r>
      <w:r w:rsidR="001059BB">
        <w:rPr>
          <w:color w:val="000000"/>
          <w:sz w:val="22"/>
          <w:szCs w:val="22"/>
        </w:rPr>
        <w:t xml:space="preserve">robi to </w:t>
      </w:r>
      <w:r w:rsidR="008B3E3D" w:rsidRPr="00317710">
        <w:rPr>
          <w:color w:val="000000"/>
          <w:sz w:val="22"/>
          <w:szCs w:val="22"/>
        </w:rPr>
        <w:t>50 proc.</w:t>
      </w:r>
      <w:r w:rsidR="001059BB">
        <w:rPr>
          <w:color w:val="000000"/>
          <w:sz w:val="22"/>
          <w:szCs w:val="22"/>
        </w:rPr>
        <w:t xml:space="preserve"> respondentów - </w:t>
      </w:r>
      <w:r w:rsidR="001059BB" w:rsidRPr="00317710">
        <w:rPr>
          <w:color w:val="000000"/>
          <w:sz w:val="22"/>
          <w:szCs w:val="22"/>
        </w:rPr>
        <w:t xml:space="preserve">wyróżniają się </w:t>
      </w:r>
      <w:r w:rsidR="001059BB">
        <w:rPr>
          <w:color w:val="000000"/>
          <w:sz w:val="22"/>
          <w:szCs w:val="22"/>
        </w:rPr>
        <w:t>m</w:t>
      </w:r>
      <w:r w:rsidR="001059BB" w:rsidRPr="00317710">
        <w:rPr>
          <w:color w:val="000000"/>
          <w:sz w:val="22"/>
          <w:szCs w:val="22"/>
        </w:rPr>
        <w:t>ieszkańcy Pomorza</w:t>
      </w:r>
      <w:r w:rsidR="001059BB">
        <w:rPr>
          <w:color w:val="000000"/>
          <w:sz w:val="22"/>
          <w:szCs w:val="22"/>
        </w:rPr>
        <w:t>, na drugim</w:t>
      </w:r>
      <w:r w:rsidR="001C0370">
        <w:rPr>
          <w:color w:val="000000"/>
          <w:sz w:val="22"/>
          <w:szCs w:val="22"/>
        </w:rPr>
        <w:t xml:space="preserve"> </w:t>
      </w:r>
      <w:r w:rsidR="00825487">
        <w:rPr>
          <w:color w:val="000000"/>
          <w:sz w:val="22"/>
          <w:szCs w:val="22"/>
        </w:rPr>
        <w:t xml:space="preserve">biegunie jest woj. </w:t>
      </w:r>
      <w:r w:rsidR="001059BB">
        <w:rPr>
          <w:color w:val="000000"/>
          <w:sz w:val="22"/>
          <w:szCs w:val="22"/>
        </w:rPr>
        <w:t xml:space="preserve">zachodniopomorskie </w:t>
      </w:r>
      <w:r w:rsidR="008B3E3D" w:rsidRPr="00317710">
        <w:rPr>
          <w:color w:val="000000"/>
          <w:sz w:val="22"/>
          <w:szCs w:val="22"/>
        </w:rPr>
        <w:t>– 24 proc.</w:t>
      </w:r>
    </w:p>
    <w:p w:rsidR="008B3E3D" w:rsidRPr="00317710" w:rsidRDefault="008B3E3D" w:rsidP="008B3E3D">
      <w:pPr>
        <w:jc w:val="both"/>
        <w:rPr>
          <w:color w:val="000000"/>
          <w:sz w:val="22"/>
          <w:szCs w:val="22"/>
        </w:rPr>
      </w:pPr>
    </w:p>
    <w:p w:rsidR="00A229D6" w:rsidRDefault="00A229D6" w:rsidP="00F536EA">
      <w:pPr>
        <w:jc w:val="both"/>
        <w:rPr>
          <w:sz w:val="22"/>
          <w:szCs w:val="22"/>
        </w:rPr>
      </w:pPr>
    </w:p>
    <w:p w:rsidR="00E3507F" w:rsidRPr="007513F0" w:rsidRDefault="00E3507F">
      <w:pPr>
        <w:jc w:val="both"/>
        <w:rPr>
          <w:sz w:val="22"/>
          <w:szCs w:val="22"/>
        </w:rPr>
      </w:pPr>
    </w:p>
    <w:p w:rsidR="001C0370" w:rsidRDefault="001C0370" w:rsidP="0026799E">
      <w:pPr>
        <w:jc w:val="both"/>
        <w:rPr>
          <w:b/>
          <w:sz w:val="22"/>
          <w:szCs w:val="22"/>
        </w:rPr>
      </w:pPr>
    </w:p>
    <w:p w:rsidR="001C0370" w:rsidRDefault="001C0370" w:rsidP="0026799E">
      <w:pPr>
        <w:jc w:val="both"/>
        <w:rPr>
          <w:b/>
          <w:sz w:val="22"/>
          <w:szCs w:val="22"/>
        </w:rPr>
      </w:pPr>
    </w:p>
    <w:p w:rsidR="001C0370" w:rsidRDefault="001C0370" w:rsidP="0026799E">
      <w:pPr>
        <w:jc w:val="both"/>
        <w:rPr>
          <w:b/>
          <w:sz w:val="22"/>
          <w:szCs w:val="22"/>
        </w:rPr>
      </w:pPr>
    </w:p>
    <w:p w:rsidR="001C0370" w:rsidRDefault="001C0370" w:rsidP="0026799E">
      <w:pPr>
        <w:jc w:val="both"/>
        <w:rPr>
          <w:b/>
          <w:sz w:val="22"/>
          <w:szCs w:val="22"/>
        </w:rPr>
      </w:pPr>
    </w:p>
    <w:p w:rsidR="00AD5BAB" w:rsidRPr="00317710" w:rsidRDefault="00AD5BAB" w:rsidP="0026799E">
      <w:pPr>
        <w:jc w:val="both"/>
        <w:rPr>
          <w:b/>
          <w:sz w:val="22"/>
          <w:szCs w:val="22"/>
        </w:rPr>
      </w:pPr>
      <w:r w:rsidRPr="00317710">
        <w:rPr>
          <w:b/>
          <w:sz w:val="22"/>
          <w:szCs w:val="22"/>
        </w:rPr>
        <w:t>Z którymi zwyczajami się utożsamiasz?</w:t>
      </w:r>
    </w:p>
    <w:p w:rsidR="00AD5BAB" w:rsidRPr="00317710" w:rsidRDefault="00AD5BAB" w:rsidP="0026799E">
      <w:pPr>
        <w:jc w:val="both"/>
        <w:rPr>
          <w:b/>
          <w:sz w:val="22"/>
          <w:szCs w:val="22"/>
        </w:rPr>
      </w:pPr>
    </w:p>
    <w:p w:rsidR="00AD5BAB" w:rsidRPr="00317710" w:rsidRDefault="00AD5BAB" w:rsidP="0026799E">
      <w:pPr>
        <w:jc w:val="both"/>
        <w:rPr>
          <w:b/>
          <w:sz w:val="22"/>
          <w:szCs w:val="22"/>
        </w:rPr>
      </w:pPr>
      <w:r w:rsidRPr="00317710">
        <w:rPr>
          <w:b/>
          <w:noProof/>
          <w:sz w:val="22"/>
          <w:szCs w:val="22"/>
        </w:rPr>
        <w:drawing>
          <wp:inline distT="0" distB="0" distL="0" distR="0" wp14:anchorId="34CB0EA6" wp14:editId="6CFDB35E">
            <wp:extent cx="3857385" cy="434124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571" cy="4345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5319" w:rsidRPr="00317710" w:rsidRDefault="00E45319" w:rsidP="00632017">
      <w:pPr>
        <w:jc w:val="both"/>
        <w:rPr>
          <w:color w:val="000000"/>
          <w:sz w:val="22"/>
          <w:szCs w:val="22"/>
        </w:rPr>
      </w:pPr>
    </w:p>
    <w:p w:rsidR="0096002F" w:rsidRDefault="0096002F" w:rsidP="00632017">
      <w:pPr>
        <w:jc w:val="both"/>
        <w:rPr>
          <w:i/>
          <w:color w:val="000000"/>
          <w:sz w:val="18"/>
          <w:szCs w:val="18"/>
        </w:rPr>
      </w:pPr>
      <w:r w:rsidRPr="006845EA">
        <w:rPr>
          <w:i/>
          <w:color w:val="000000"/>
          <w:sz w:val="18"/>
          <w:szCs w:val="18"/>
        </w:rPr>
        <w:t>Źródło: badanie BIG InfoMonitor</w:t>
      </w:r>
    </w:p>
    <w:p w:rsidR="009B5EB7" w:rsidRDefault="009B5EB7" w:rsidP="00632017">
      <w:pPr>
        <w:jc w:val="both"/>
        <w:rPr>
          <w:i/>
          <w:color w:val="000000"/>
          <w:sz w:val="18"/>
          <w:szCs w:val="18"/>
        </w:rPr>
      </w:pPr>
    </w:p>
    <w:p w:rsidR="0094666F" w:rsidRPr="0094666F" w:rsidRDefault="00744F16" w:rsidP="00ED1D6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napiwek najtrudniej w </w:t>
      </w:r>
      <w:r w:rsidR="00D33BA0">
        <w:rPr>
          <w:b/>
          <w:sz w:val="22"/>
          <w:szCs w:val="22"/>
        </w:rPr>
        <w:t>Kujawsko-Pomorskiem</w:t>
      </w:r>
    </w:p>
    <w:p w:rsidR="0094666F" w:rsidRDefault="0094666F" w:rsidP="00ED1D6E">
      <w:pPr>
        <w:jc w:val="both"/>
        <w:rPr>
          <w:sz w:val="22"/>
          <w:szCs w:val="22"/>
        </w:rPr>
      </w:pPr>
    </w:p>
    <w:p w:rsidR="00ED1D6E" w:rsidRDefault="00ED1D6E" w:rsidP="00ED1D6E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17710">
        <w:rPr>
          <w:sz w:val="22"/>
          <w:szCs w:val="22"/>
        </w:rPr>
        <w:t xml:space="preserve"> </w:t>
      </w:r>
      <w:r>
        <w:rPr>
          <w:sz w:val="22"/>
          <w:szCs w:val="22"/>
        </w:rPr>
        <w:t>zestawieniu zwyczajów i sposobów na ograniczenie wydatków,</w:t>
      </w:r>
      <w:r w:rsidR="001C0370">
        <w:rPr>
          <w:sz w:val="22"/>
          <w:szCs w:val="22"/>
        </w:rPr>
        <w:t xml:space="preserve"> </w:t>
      </w:r>
      <w:r>
        <w:rPr>
          <w:sz w:val="22"/>
          <w:szCs w:val="22"/>
        </w:rPr>
        <w:t>po zakupach na promocjach i parkowaniu za darmo, na trzecim miejscu, znalazł</w:t>
      </w:r>
      <w:r w:rsidR="001C0370">
        <w:rPr>
          <w:sz w:val="22"/>
          <w:szCs w:val="22"/>
        </w:rPr>
        <w:t xml:space="preserve"> </w:t>
      </w:r>
      <w:r>
        <w:rPr>
          <w:sz w:val="22"/>
          <w:szCs w:val="22"/>
        </w:rPr>
        <w:t>się</w:t>
      </w:r>
      <w:r w:rsidR="001C0370">
        <w:rPr>
          <w:sz w:val="22"/>
          <w:szCs w:val="22"/>
        </w:rPr>
        <w:t xml:space="preserve"> </w:t>
      </w:r>
      <w:r>
        <w:rPr>
          <w:sz w:val="22"/>
          <w:szCs w:val="22"/>
        </w:rPr>
        <w:t>zwyczaj nie dawania napiwków.</w:t>
      </w:r>
      <w:r w:rsidRPr="00317710">
        <w:rPr>
          <w:sz w:val="22"/>
          <w:szCs w:val="22"/>
        </w:rPr>
        <w:t xml:space="preserve"> Nie </w:t>
      </w:r>
      <w:r>
        <w:rPr>
          <w:sz w:val="22"/>
          <w:szCs w:val="22"/>
        </w:rPr>
        <w:t xml:space="preserve">wręcza </w:t>
      </w:r>
      <w:r w:rsidRPr="00317710">
        <w:rPr>
          <w:sz w:val="22"/>
          <w:szCs w:val="22"/>
        </w:rPr>
        <w:t xml:space="preserve">ich w ogóle 1/3 badanych, w tym </w:t>
      </w:r>
      <w:r>
        <w:rPr>
          <w:sz w:val="22"/>
          <w:szCs w:val="22"/>
        </w:rPr>
        <w:t xml:space="preserve">aż </w:t>
      </w:r>
      <w:r w:rsidRPr="00317710">
        <w:rPr>
          <w:sz w:val="22"/>
          <w:szCs w:val="22"/>
        </w:rPr>
        <w:t xml:space="preserve">co druga osoba w wieku 18-24 lat (49 proc.) oraz </w:t>
      </w:r>
      <w:r>
        <w:rPr>
          <w:sz w:val="22"/>
          <w:szCs w:val="22"/>
        </w:rPr>
        <w:t>45</w:t>
      </w:r>
      <w:r w:rsidR="001C03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proc. </w:t>
      </w:r>
      <w:r w:rsidRPr="00317710">
        <w:rPr>
          <w:sz w:val="22"/>
          <w:szCs w:val="22"/>
        </w:rPr>
        <w:t>emery</w:t>
      </w:r>
      <w:r>
        <w:rPr>
          <w:sz w:val="22"/>
          <w:szCs w:val="22"/>
        </w:rPr>
        <w:t>tów</w:t>
      </w:r>
      <w:r w:rsidRPr="0031771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Szanse kelnera wyraźnie rosną jeśli klienci mają między </w:t>
      </w:r>
      <w:r w:rsidRPr="00317710">
        <w:rPr>
          <w:sz w:val="22"/>
          <w:szCs w:val="22"/>
        </w:rPr>
        <w:t>35</w:t>
      </w:r>
      <w:r>
        <w:rPr>
          <w:sz w:val="22"/>
          <w:szCs w:val="22"/>
        </w:rPr>
        <w:t xml:space="preserve"> a </w:t>
      </w:r>
      <w:r w:rsidRPr="00317710">
        <w:rPr>
          <w:sz w:val="22"/>
          <w:szCs w:val="22"/>
        </w:rPr>
        <w:t>54 lat</w:t>
      </w:r>
      <w:r>
        <w:rPr>
          <w:sz w:val="22"/>
          <w:szCs w:val="22"/>
        </w:rPr>
        <w:t>a</w:t>
      </w:r>
      <w:r w:rsidRPr="00317710">
        <w:rPr>
          <w:sz w:val="22"/>
          <w:szCs w:val="22"/>
        </w:rPr>
        <w:t>.</w:t>
      </w:r>
      <w:r w:rsidR="00195C06">
        <w:rPr>
          <w:sz w:val="22"/>
          <w:szCs w:val="22"/>
        </w:rPr>
        <w:t xml:space="preserve"> </w:t>
      </w:r>
      <w:r w:rsidR="00825487">
        <w:rPr>
          <w:sz w:val="22"/>
          <w:szCs w:val="22"/>
        </w:rPr>
        <w:t>P</w:t>
      </w:r>
      <w:r w:rsidR="00825487" w:rsidRPr="00825487">
        <w:rPr>
          <w:sz w:val="22"/>
          <w:szCs w:val="22"/>
        </w:rPr>
        <w:t>racujący</w:t>
      </w:r>
      <w:r w:rsidR="00825487">
        <w:rPr>
          <w:sz w:val="22"/>
          <w:szCs w:val="22"/>
        </w:rPr>
        <w:t xml:space="preserve"> jako kelnerzy</w:t>
      </w:r>
      <w:r w:rsidR="00825487" w:rsidRPr="00825487">
        <w:rPr>
          <w:sz w:val="22"/>
          <w:szCs w:val="22"/>
        </w:rPr>
        <w:t xml:space="preserve"> w województwach kujawsko-pomorskim, zachodniopomor</w:t>
      </w:r>
      <w:r w:rsidR="00825487">
        <w:rPr>
          <w:sz w:val="22"/>
          <w:szCs w:val="22"/>
        </w:rPr>
        <w:t xml:space="preserve">skim oraz wielkopolskim </w:t>
      </w:r>
      <w:r w:rsidR="00825487" w:rsidRPr="00825487">
        <w:rPr>
          <w:sz w:val="22"/>
          <w:szCs w:val="22"/>
        </w:rPr>
        <w:t xml:space="preserve"> (kolejno 42 proc. i po 40 proc.), mogą nie dostawać napiwków, zaś już na Podlasiu zdecydowanie częściej (23 proc.).</w:t>
      </w:r>
    </w:p>
    <w:p w:rsidR="0094666F" w:rsidRDefault="0094666F" w:rsidP="00ED1D6E">
      <w:pPr>
        <w:jc w:val="both"/>
        <w:rPr>
          <w:sz w:val="22"/>
          <w:szCs w:val="22"/>
        </w:rPr>
      </w:pPr>
    </w:p>
    <w:p w:rsidR="006F70E4" w:rsidRPr="0094666F" w:rsidRDefault="0094666F" w:rsidP="00ED1D6E">
      <w:pPr>
        <w:jc w:val="both"/>
        <w:rPr>
          <w:b/>
          <w:sz w:val="22"/>
          <w:szCs w:val="22"/>
        </w:rPr>
      </w:pPr>
      <w:r w:rsidRPr="0094666F">
        <w:rPr>
          <w:b/>
          <w:sz w:val="22"/>
          <w:szCs w:val="22"/>
        </w:rPr>
        <w:t>Papierosami nie częstują panowie</w:t>
      </w:r>
      <w:r w:rsidR="003B5A00">
        <w:rPr>
          <w:b/>
          <w:sz w:val="22"/>
          <w:szCs w:val="22"/>
        </w:rPr>
        <w:t xml:space="preserve"> po 64 roku życia</w:t>
      </w:r>
    </w:p>
    <w:p w:rsidR="0094666F" w:rsidRPr="00317710" w:rsidRDefault="0094666F" w:rsidP="00ED1D6E">
      <w:pPr>
        <w:jc w:val="both"/>
        <w:rPr>
          <w:sz w:val="22"/>
          <w:szCs w:val="22"/>
        </w:rPr>
      </w:pPr>
    </w:p>
    <w:p w:rsidR="00ED1D6E" w:rsidRDefault="00ED1D6E" w:rsidP="00ED1D6E">
      <w:pPr>
        <w:jc w:val="both"/>
        <w:rPr>
          <w:sz w:val="22"/>
          <w:szCs w:val="22"/>
        </w:rPr>
      </w:pPr>
      <w:r>
        <w:rPr>
          <w:sz w:val="22"/>
          <w:szCs w:val="22"/>
        </w:rPr>
        <w:t>Inny sposób na oszczędności – wskazany przez co piątego badanego - to odmowa poczęstowania</w:t>
      </w:r>
      <w:r w:rsidR="001C03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papierosem. Biorąc pod uwagę, że pali ok. jednej trzeciej dorosłego społeczeństwa, to jest to bardzo wysoki wynik. Widać, że w przypadku tak drogiego nałogu nie ma już miejsca na szczodrobliwość. Swoich papierosów bardziej pożałują innym palaczom </w:t>
      </w:r>
      <w:r w:rsidRPr="00317710">
        <w:rPr>
          <w:sz w:val="22"/>
          <w:szCs w:val="22"/>
        </w:rPr>
        <w:t>panowie (27 proc.),</w:t>
      </w:r>
      <w:r w:rsidR="00E42E83">
        <w:rPr>
          <w:sz w:val="22"/>
          <w:szCs w:val="22"/>
        </w:rPr>
        <w:t xml:space="preserve"> niż panie ( 17 </w:t>
      </w:r>
      <w:r>
        <w:rPr>
          <w:sz w:val="22"/>
          <w:szCs w:val="22"/>
        </w:rPr>
        <w:t>proc.).</w:t>
      </w:r>
      <w:r w:rsidRPr="003177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już niemal na pewno nie wyciągną paczki mężczyźni po 64 roku życia z </w:t>
      </w:r>
      <w:r w:rsidRPr="00317710">
        <w:rPr>
          <w:color w:val="000000"/>
          <w:sz w:val="22"/>
          <w:szCs w:val="22"/>
        </w:rPr>
        <w:t>regionu kujawsko-pomorskiego</w:t>
      </w:r>
      <w:r>
        <w:rPr>
          <w:sz w:val="22"/>
          <w:szCs w:val="22"/>
        </w:rPr>
        <w:t xml:space="preserve">, bo właśnie po 64 roku życia i w tym województwie chęć dzielenia się papierosami jest najniższa. Ale już młodzi, </w:t>
      </w:r>
      <w:r w:rsidRPr="00317710">
        <w:rPr>
          <w:sz w:val="22"/>
          <w:szCs w:val="22"/>
        </w:rPr>
        <w:t>między 18 a 24 rokiem życia (14 proc.)</w:t>
      </w:r>
      <w:r>
        <w:rPr>
          <w:sz w:val="22"/>
          <w:szCs w:val="22"/>
        </w:rPr>
        <w:t xml:space="preserve">, również skorzy oszczędzać na różne sposoby, papierosa akurat by nie odmówili, szczególnie jeśli mieszkają na Mazowszu czy w Świętokrzyskiem. </w:t>
      </w:r>
    </w:p>
    <w:p w:rsidR="00D81A11" w:rsidRPr="00317710" w:rsidRDefault="00D81A11" w:rsidP="00ED1D6E">
      <w:pPr>
        <w:jc w:val="both"/>
        <w:rPr>
          <w:color w:val="000000"/>
          <w:sz w:val="22"/>
          <w:szCs w:val="22"/>
        </w:rPr>
      </w:pPr>
    </w:p>
    <w:p w:rsidR="00ED1D6E" w:rsidRPr="003B5A00" w:rsidRDefault="003B5A00" w:rsidP="00ED1D6E">
      <w:pPr>
        <w:jc w:val="both"/>
        <w:rPr>
          <w:b/>
          <w:sz w:val="22"/>
          <w:szCs w:val="22"/>
        </w:rPr>
      </w:pPr>
      <w:r w:rsidRPr="003B5A00">
        <w:rPr>
          <w:b/>
          <w:sz w:val="22"/>
          <w:szCs w:val="22"/>
        </w:rPr>
        <w:t xml:space="preserve">Nie </w:t>
      </w:r>
      <w:r w:rsidR="00E013A7">
        <w:rPr>
          <w:b/>
          <w:sz w:val="22"/>
          <w:szCs w:val="22"/>
        </w:rPr>
        <w:t>każdy chce dać pienią</w:t>
      </w:r>
      <w:r w:rsidR="00744F16">
        <w:rPr>
          <w:b/>
          <w:sz w:val="22"/>
          <w:szCs w:val="22"/>
        </w:rPr>
        <w:t>dze</w:t>
      </w:r>
      <w:r w:rsidRPr="003B5A00">
        <w:rPr>
          <w:b/>
          <w:sz w:val="22"/>
          <w:szCs w:val="22"/>
        </w:rPr>
        <w:t xml:space="preserve"> na cele charytatywne</w:t>
      </w:r>
    </w:p>
    <w:p w:rsidR="003B5A00" w:rsidRDefault="003B5A00" w:rsidP="00ED1D6E">
      <w:pPr>
        <w:jc w:val="both"/>
        <w:rPr>
          <w:sz w:val="22"/>
          <w:szCs w:val="22"/>
        </w:rPr>
      </w:pPr>
    </w:p>
    <w:p w:rsidR="00ED1D6E" w:rsidRPr="00317710" w:rsidRDefault="00ED1D6E" w:rsidP="00ED1D6E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Skromne budżety, przekonania, czy też po prostu skąpstwo sprawiają także, że niemal jeden na pięciu rodaków nie sięgnie po </w:t>
      </w:r>
      <w:r w:rsidRPr="00E01B83">
        <w:rPr>
          <w:sz w:val="22"/>
          <w:szCs w:val="22"/>
        </w:rPr>
        <w:t xml:space="preserve">pieniądze na cele charytatywne oraz społeczne. </w:t>
      </w:r>
      <w:r>
        <w:rPr>
          <w:sz w:val="22"/>
          <w:szCs w:val="22"/>
        </w:rPr>
        <w:t xml:space="preserve">Do pomocy nieco trudniej przekonać mężczyzn - </w:t>
      </w:r>
      <w:r w:rsidRPr="00E01B83">
        <w:rPr>
          <w:sz w:val="22"/>
          <w:szCs w:val="22"/>
        </w:rPr>
        <w:t>22 proc. oraz os</w:t>
      </w:r>
      <w:r>
        <w:rPr>
          <w:sz w:val="22"/>
          <w:szCs w:val="22"/>
        </w:rPr>
        <w:t>o</w:t>
      </w:r>
      <w:r w:rsidRPr="00E01B83">
        <w:rPr>
          <w:sz w:val="22"/>
          <w:szCs w:val="22"/>
        </w:rPr>
        <w:t>b</w:t>
      </w:r>
      <w:r>
        <w:rPr>
          <w:sz w:val="22"/>
          <w:szCs w:val="22"/>
        </w:rPr>
        <w:t>y</w:t>
      </w:r>
      <w:r w:rsidRPr="00E01B83">
        <w:rPr>
          <w:sz w:val="22"/>
          <w:szCs w:val="22"/>
        </w:rPr>
        <w:t xml:space="preserve"> starsz</w:t>
      </w:r>
      <w:r>
        <w:rPr>
          <w:sz w:val="22"/>
          <w:szCs w:val="22"/>
        </w:rPr>
        <w:t>e</w:t>
      </w:r>
      <w:r w:rsidRPr="00E01B83">
        <w:rPr>
          <w:sz w:val="22"/>
          <w:szCs w:val="22"/>
        </w:rPr>
        <w:t xml:space="preserve"> (65-74 lata) – 25 proc. </w:t>
      </w:r>
      <w:r>
        <w:rPr>
          <w:sz w:val="22"/>
          <w:szCs w:val="22"/>
        </w:rPr>
        <w:t>Chęcią pomagania różnimy się również w zależności od miejsca zamieszkania. Z badania wynika, że n</w:t>
      </w:r>
      <w:r w:rsidRPr="00317710">
        <w:rPr>
          <w:color w:val="000000"/>
          <w:sz w:val="22"/>
          <w:szCs w:val="22"/>
        </w:rPr>
        <w:t>aj</w:t>
      </w:r>
      <w:r>
        <w:rPr>
          <w:color w:val="000000"/>
          <w:sz w:val="22"/>
          <w:szCs w:val="22"/>
        </w:rPr>
        <w:t xml:space="preserve">trudniej będzie zakończyć sukcesem zbiórkę pieniędzy na </w:t>
      </w:r>
      <w:r w:rsidRPr="00317710">
        <w:rPr>
          <w:color w:val="000000"/>
          <w:sz w:val="22"/>
          <w:szCs w:val="22"/>
        </w:rPr>
        <w:t>cele społeczne i charytatywne na Warmii i Mazurach (29 proc.</w:t>
      </w:r>
      <w:r>
        <w:rPr>
          <w:color w:val="000000"/>
          <w:sz w:val="22"/>
          <w:szCs w:val="22"/>
        </w:rPr>
        <w:t xml:space="preserve"> niechętnych do finansowania takich akcji)</w:t>
      </w:r>
      <w:r w:rsidRPr="00317710">
        <w:rPr>
          <w:color w:val="000000"/>
          <w:sz w:val="22"/>
          <w:szCs w:val="22"/>
        </w:rPr>
        <w:t>, a naj</w:t>
      </w:r>
      <w:r>
        <w:rPr>
          <w:color w:val="000000"/>
          <w:sz w:val="22"/>
          <w:szCs w:val="22"/>
        </w:rPr>
        <w:t>więcej osób gotowych się</w:t>
      </w:r>
      <w:r w:rsidR="001C037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dzielić jest </w:t>
      </w:r>
      <w:r w:rsidRPr="00317710">
        <w:rPr>
          <w:color w:val="000000"/>
          <w:sz w:val="22"/>
          <w:szCs w:val="22"/>
        </w:rPr>
        <w:t>w województwie łódzkim (13 proc.</w:t>
      </w:r>
      <w:r>
        <w:rPr>
          <w:color w:val="000000"/>
          <w:sz w:val="22"/>
          <w:szCs w:val="22"/>
        </w:rPr>
        <w:t xml:space="preserve"> przeciwników</w:t>
      </w:r>
      <w:r w:rsidRPr="00317710">
        <w:rPr>
          <w:color w:val="000000"/>
          <w:sz w:val="22"/>
          <w:szCs w:val="22"/>
        </w:rPr>
        <w:t xml:space="preserve">). </w:t>
      </w:r>
    </w:p>
    <w:p w:rsidR="00ED1D6E" w:rsidRDefault="00ED1D6E" w:rsidP="00ED1D6E">
      <w:pPr>
        <w:jc w:val="both"/>
        <w:rPr>
          <w:sz w:val="22"/>
          <w:szCs w:val="22"/>
        </w:rPr>
      </w:pPr>
    </w:p>
    <w:p w:rsidR="003B5A00" w:rsidRPr="003B5A00" w:rsidRDefault="00EC637D" w:rsidP="00ED1D6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poszukiwaniu </w:t>
      </w:r>
      <w:r w:rsidR="003B5A00" w:rsidRPr="003B5A00">
        <w:rPr>
          <w:b/>
          <w:sz w:val="22"/>
          <w:szCs w:val="22"/>
        </w:rPr>
        <w:t>darmowych przesyłek</w:t>
      </w:r>
    </w:p>
    <w:p w:rsidR="003B5A00" w:rsidRDefault="003B5A00" w:rsidP="00ED1D6E">
      <w:pPr>
        <w:jc w:val="both"/>
        <w:rPr>
          <w:sz w:val="22"/>
          <w:szCs w:val="22"/>
        </w:rPr>
      </w:pPr>
    </w:p>
    <w:p w:rsidR="00ED1D6E" w:rsidRDefault="00ED1D6E" w:rsidP="00ED1D6E">
      <w:pPr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1C0370">
        <w:rPr>
          <w:sz w:val="22"/>
          <w:szCs w:val="22"/>
        </w:rPr>
        <w:t xml:space="preserve"> </w:t>
      </w:r>
      <w:r>
        <w:rPr>
          <w:sz w:val="22"/>
          <w:szCs w:val="22"/>
        </w:rPr>
        <w:t>czym jeszcze można zaoszczędzić? Na opłacie za dostawę zakupów zrobionych w sieci. Wirtualne sklepy powinny wziąć pod uwagę, że co szósty rodak szuka opcji, w której nie musi płacić i stara się szukać do skutku. Wśród 16 proc. zwolenników takiego cięcia kosztów są zarówno kobiety jak i mężczyźni, najczęściej między 3</w:t>
      </w:r>
      <w:r w:rsidRPr="00E01B83">
        <w:rPr>
          <w:sz w:val="22"/>
          <w:szCs w:val="22"/>
        </w:rPr>
        <w:t>5</w:t>
      </w:r>
      <w:r>
        <w:rPr>
          <w:sz w:val="22"/>
          <w:szCs w:val="22"/>
        </w:rPr>
        <w:t xml:space="preserve"> a </w:t>
      </w:r>
      <w:r w:rsidRPr="00E01B83">
        <w:rPr>
          <w:sz w:val="22"/>
          <w:szCs w:val="22"/>
        </w:rPr>
        <w:t xml:space="preserve">44 </w:t>
      </w:r>
      <w:r>
        <w:rPr>
          <w:sz w:val="22"/>
          <w:szCs w:val="22"/>
        </w:rPr>
        <w:t>rokiem życia. Co może wydać się zaskakujące</w:t>
      </w:r>
      <w:r w:rsidR="003B5A00">
        <w:rPr>
          <w:sz w:val="22"/>
          <w:szCs w:val="22"/>
        </w:rPr>
        <w:t>,</w:t>
      </w:r>
      <w:r>
        <w:rPr>
          <w:sz w:val="22"/>
          <w:szCs w:val="22"/>
        </w:rPr>
        <w:t xml:space="preserve"> n</w:t>
      </w:r>
      <w:r w:rsidRPr="00E01B83">
        <w:rPr>
          <w:sz w:val="22"/>
          <w:szCs w:val="22"/>
        </w:rPr>
        <w:t>aj</w:t>
      </w:r>
      <w:r>
        <w:rPr>
          <w:sz w:val="22"/>
          <w:szCs w:val="22"/>
        </w:rPr>
        <w:t xml:space="preserve">rzadziej </w:t>
      </w:r>
      <w:r w:rsidRPr="00E01B83">
        <w:rPr>
          <w:sz w:val="22"/>
          <w:szCs w:val="22"/>
        </w:rPr>
        <w:t xml:space="preserve">zwracają </w:t>
      </w:r>
      <w:r>
        <w:rPr>
          <w:sz w:val="22"/>
          <w:szCs w:val="22"/>
        </w:rPr>
        <w:t xml:space="preserve">uwagę na darmową dostawę e-zakupów osoby </w:t>
      </w:r>
      <w:r w:rsidRPr="00E01B83">
        <w:rPr>
          <w:sz w:val="22"/>
          <w:szCs w:val="22"/>
        </w:rPr>
        <w:t>między 18 a 24 rokiem życia.</w:t>
      </w:r>
      <w:r w:rsidR="00E42E83">
        <w:rPr>
          <w:sz w:val="22"/>
          <w:szCs w:val="22"/>
        </w:rPr>
        <w:t xml:space="preserve"> </w:t>
      </w:r>
      <w:r w:rsidR="00E42E83" w:rsidRPr="00E42E83">
        <w:rPr>
          <w:sz w:val="22"/>
          <w:szCs w:val="22"/>
        </w:rPr>
        <w:t>Statystycznie najczęściej kupuje w sieci tylko wtedy, gdy przesyłka jest za darmo ten, kto mieszka w Opolskiem (31 proc.), podczas gdy osoby ze świętokrzyskiego przywiązują do tego niewielką wagę (8 proc.).</w:t>
      </w:r>
    </w:p>
    <w:p w:rsidR="003B5A00" w:rsidRDefault="003B5A00" w:rsidP="00ED1D6E">
      <w:pPr>
        <w:jc w:val="both"/>
        <w:rPr>
          <w:sz w:val="22"/>
          <w:szCs w:val="22"/>
        </w:rPr>
      </w:pPr>
    </w:p>
    <w:p w:rsidR="003B5A00" w:rsidRPr="003B5A00" w:rsidRDefault="00EC637D" w:rsidP="00ED1D6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Polska gościnność i „happy hours” górą u kobiet i najmłodszych </w:t>
      </w:r>
    </w:p>
    <w:p w:rsidR="00ED1D6E" w:rsidRDefault="00ED1D6E" w:rsidP="00632017">
      <w:pPr>
        <w:jc w:val="both"/>
        <w:rPr>
          <w:i/>
          <w:color w:val="000000"/>
          <w:sz w:val="18"/>
          <w:szCs w:val="18"/>
        </w:rPr>
      </w:pPr>
    </w:p>
    <w:p w:rsidR="00906D11" w:rsidRPr="00317710" w:rsidRDefault="00F50D2E" w:rsidP="00906D11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Nie ma wątpliwości, że przyjmowanie gości potrafi być kosztowne. Czy to przyjęcie, domówka </w:t>
      </w:r>
      <w:r w:rsidR="00A71932">
        <w:rPr>
          <w:sz w:val="22"/>
          <w:szCs w:val="22"/>
        </w:rPr>
        <w:t>czy</w:t>
      </w:r>
      <w:r w:rsidR="001C03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choćby zaproszenie na kawę, trzeba </w:t>
      </w:r>
      <w:r w:rsidR="005E1BAE">
        <w:rPr>
          <w:sz w:val="22"/>
          <w:szCs w:val="22"/>
        </w:rPr>
        <w:t xml:space="preserve">się przygotować i mieć na poczęstunek. </w:t>
      </w:r>
      <w:r>
        <w:rPr>
          <w:sz w:val="22"/>
          <w:szCs w:val="22"/>
        </w:rPr>
        <w:t>Jednak polska gościnność wciąż górą nad finansami, bo z myślą o zmniejszeniu wydatków</w:t>
      </w:r>
      <w:r w:rsidR="005E1BAE">
        <w:rPr>
          <w:sz w:val="22"/>
          <w:szCs w:val="22"/>
        </w:rPr>
        <w:t>, nie wpuści do domu</w:t>
      </w:r>
      <w:r w:rsidR="001C0370">
        <w:rPr>
          <w:sz w:val="22"/>
          <w:szCs w:val="22"/>
        </w:rPr>
        <w:t xml:space="preserve"> </w:t>
      </w:r>
      <w:r w:rsidR="005E1BAE">
        <w:rPr>
          <w:sz w:val="22"/>
          <w:szCs w:val="22"/>
        </w:rPr>
        <w:t xml:space="preserve">gości </w:t>
      </w:r>
      <w:r>
        <w:rPr>
          <w:sz w:val="22"/>
          <w:szCs w:val="22"/>
        </w:rPr>
        <w:t>jedyn</w:t>
      </w:r>
      <w:r w:rsidR="005E1BAE">
        <w:rPr>
          <w:sz w:val="22"/>
          <w:szCs w:val="22"/>
        </w:rPr>
        <w:t>ie 13 proc.</w:t>
      </w:r>
      <w:r>
        <w:rPr>
          <w:sz w:val="22"/>
          <w:szCs w:val="22"/>
        </w:rPr>
        <w:t xml:space="preserve"> badanych.</w:t>
      </w:r>
      <w:r w:rsidR="005E1BAE">
        <w:rPr>
          <w:sz w:val="22"/>
          <w:szCs w:val="22"/>
        </w:rPr>
        <w:t xml:space="preserve"> </w:t>
      </w:r>
      <w:r w:rsidR="00A71932">
        <w:rPr>
          <w:sz w:val="22"/>
          <w:szCs w:val="22"/>
        </w:rPr>
        <w:t>Im młodsza osoba</w:t>
      </w:r>
      <w:r w:rsidR="00E42E83">
        <w:rPr>
          <w:sz w:val="22"/>
          <w:szCs w:val="22"/>
        </w:rPr>
        <w:t>,</w:t>
      </w:r>
      <w:r w:rsidR="00A71932">
        <w:rPr>
          <w:sz w:val="22"/>
          <w:szCs w:val="22"/>
        </w:rPr>
        <w:t xml:space="preserve"> tym bardziej </w:t>
      </w:r>
      <w:r w:rsidR="005E1BAE">
        <w:rPr>
          <w:sz w:val="22"/>
          <w:szCs w:val="22"/>
        </w:rPr>
        <w:t>towarzys</w:t>
      </w:r>
      <w:r w:rsidR="00A71932">
        <w:rPr>
          <w:sz w:val="22"/>
          <w:szCs w:val="22"/>
        </w:rPr>
        <w:t>ka i to</w:t>
      </w:r>
      <w:r w:rsidR="001C0370">
        <w:rPr>
          <w:sz w:val="22"/>
          <w:szCs w:val="22"/>
        </w:rPr>
        <w:t xml:space="preserve"> </w:t>
      </w:r>
      <w:r w:rsidR="00A71932">
        <w:rPr>
          <w:sz w:val="22"/>
          <w:szCs w:val="22"/>
        </w:rPr>
        <w:t xml:space="preserve">bez względu na koszty. A jeśli jest kobietą, to już zaproszenie niemal pewne. </w:t>
      </w:r>
      <w:r w:rsidR="00906D11">
        <w:rPr>
          <w:sz w:val="22"/>
          <w:szCs w:val="22"/>
        </w:rPr>
        <w:t>Znaczenie ma także region</w:t>
      </w:r>
      <w:r w:rsidR="00135F4C">
        <w:rPr>
          <w:sz w:val="22"/>
          <w:szCs w:val="22"/>
        </w:rPr>
        <w:t>,</w:t>
      </w:r>
      <w:r w:rsidR="00906D11">
        <w:rPr>
          <w:sz w:val="22"/>
          <w:szCs w:val="22"/>
        </w:rPr>
        <w:t xml:space="preserve"> na </w:t>
      </w:r>
      <w:r w:rsidR="00906D11" w:rsidRPr="00317710">
        <w:rPr>
          <w:color w:val="000000"/>
          <w:sz w:val="22"/>
          <w:szCs w:val="22"/>
        </w:rPr>
        <w:t>Podkarpaci</w:t>
      </w:r>
      <w:r w:rsidR="00906D11">
        <w:rPr>
          <w:color w:val="000000"/>
          <w:sz w:val="22"/>
          <w:szCs w:val="22"/>
        </w:rPr>
        <w:t>u</w:t>
      </w:r>
      <w:r w:rsidR="00906D11" w:rsidRPr="00317710">
        <w:rPr>
          <w:color w:val="000000"/>
          <w:sz w:val="22"/>
          <w:szCs w:val="22"/>
        </w:rPr>
        <w:t xml:space="preserve"> i </w:t>
      </w:r>
      <w:r w:rsidR="00906D11">
        <w:rPr>
          <w:color w:val="000000"/>
          <w:sz w:val="22"/>
          <w:szCs w:val="22"/>
        </w:rPr>
        <w:t xml:space="preserve">w </w:t>
      </w:r>
      <w:r w:rsidR="00906D11" w:rsidRPr="00317710">
        <w:rPr>
          <w:color w:val="000000"/>
          <w:sz w:val="22"/>
          <w:szCs w:val="22"/>
        </w:rPr>
        <w:t>Wielkopols</w:t>
      </w:r>
      <w:r w:rsidR="00906D11">
        <w:rPr>
          <w:color w:val="000000"/>
          <w:sz w:val="22"/>
          <w:szCs w:val="22"/>
        </w:rPr>
        <w:t>ce chętnych do oszczędzania na gościach jest najmniej</w:t>
      </w:r>
      <w:r w:rsidR="00135F4C">
        <w:rPr>
          <w:color w:val="000000"/>
          <w:sz w:val="22"/>
          <w:szCs w:val="22"/>
        </w:rPr>
        <w:t>,</w:t>
      </w:r>
      <w:r w:rsidR="00906D11">
        <w:rPr>
          <w:color w:val="000000"/>
          <w:sz w:val="22"/>
          <w:szCs w:val="22"/>
        </w:rPr>
        <w:t xml:space="preserve"> </w:t>
      </w:r>
      <w:r w:rsidR="00906D11" w:rsidRPr="00317710">
        <w:rPr>
          <w:color w:val="000000"/>
          <w:sz w:val="22"/>
          <w:szCs w:val="22"/>
        </w:rPr>
        <w:t>tylko po 7 proc.</w:t>
      </w:r>
      <w:r w:rsidR="00906D11">
        <w:rPr>
          <w:color w:val="000000"/>
          <w:sz w:val="22"/>
          <w:szCs w:val="22"/>
        </w:rPr>
        <w:t xml:space="preserve">, </w:t>
      </w:r>
      <w:r w:rsidR="00135F4C">
        <w:rPr>
          <w:color w:val="000000"/>
          <w:sz w:val="22"/>
          <w:szCs w:val="22"/>
        </w:rPr>
        <w:t xml:space="preserve">ale już na </w:t>
      </w:r>
      <w:r w:rsidR="00906D11" w:rsidRPr="00317710">
        <w:rPr>
          <w:color w:val="000000"/>
          <w:sz w:val="22"/>
          <w:szCs w:val="22"/>
        </w:rPr>
        <w:t>Dolny</w:t>
      </w:r>
      <w:r w:rsidR="00135F4C">
        <w:rPr>
          <w:color w:val="000000"/>
          <w:sz w:val="22"/>
          <w:szCs w:val="22"/>
        </w:rPr>
        <w:t>m</w:t>
      </w:r>
      <w:r w:rsidR="00906D11" w:rsidRPr="00317710">
        <w:rPr>
          <w:color w:val="000000"/>
          <w:sz w:val="22"/>
          <w:szCs w:val="22"/>
        </w:rPr>
        <w:t xml:space="preserve"> Śląsk</w:t>
      </w:r>
      <w:r w:rsidR="00135F4C">
        <w:rPr>
          <w:color w:val="000000"/>
          <w:sz w:val="22"/>
          <w:szCs w:val="22"/>
        </w:rPr>
        <w:t>u</w:t>
      </w:r>
      <w:r w:rsidR="00906D11" w:rsidRPr="00317710">
        <w:rPr>
          <w:color w:val="000000"/>
          <w:sz w:val="22"/>
          <w:szCs w:val="22"/>
        </w:rPr>
        <w:t xml:space="preserve"> </w:t>
      </w:r>
      <w:r w:rsidR="00135F4C">
        <w:rPr>
          <w:color w:val="000000"/>
          <w:sz w:val="22"/>
          <w:szCs w:val="22"/>
        </w:rPr>
        <w:t>niemal co piąty mieszkaniec deklaruje</w:t>
      </w:r>
      <w:r w:rsidR="00906D11" w:rsidRPr="00317710">
        <w:rPr>
          <w:color w:val="000000"/>
          <w:sz w:val="22"/>
          <w:szCs w:val="22"/>
        </w:rPr>
        <w:t xml:space="preserve">, </w:t>
      </w:r>
      <w:r w:rsidR="00135F4C">
        <w:rPr>
          <w:color w:val="000000"/>
          <w:sz w:val="22"/>
          <w:szCs w:val="22"/>
        </w:rPr>
        <w:t xml:space="preserve">że gości nie zaprasza. </w:t>
      </w:r>
    </w:p>
    <w:p w:rsidR="00A71932" w:rsidRDefault="00A71932" w:rsidP="007C3B3B">
      <w:pPr>
        <w:jc w:val="both"/>
        <w:rPr>
          <w:sz w:val="22"/>
          <w:szCs w:val="22"/>
        </w:rPr>
      </w:pPr>
    </w:p>
    <w:p w:rsidR="007C3B3B" w:rsidRPr="00317710" w:rsidRDefault="00A71932">
      <w:pPr>
        <w:jc w:val="both"/>
        <w:rPr>
          <w:sz w:val="22"/>
          <w:szCs w:val="22"/>
        </w:rPr>
      </w:pPr>
      <w:r>
        <w:rPr>
          <w:sz w:val="22"/>
          <w:szCs w:val="22"/>
        </w:rPr>
        <w:t>Swoich zwolenników</w:t>
      </w:r>
      <w:r w:rsidR="00874F46">
        <w:rPr>
          <w:sz w:val="22"/>
          <w:szCs w:val="22"/>
        </w:rPr>
        <w:t xml:space="preserve"> - </w:t>
      </w:r>
      <w:r w:rsidR="00874F46" w:rsidRPr="00317710">
        <w:rPr>
          <w:sz w:val="22"/>
          <w:szCs w:val="22"/>
        </w:rPr>
        <w:t>12 proc.</w:t>
      </w:r>
      <w:r w:rsidR="00874F46">
        <w:rPr>
          <w:sz w:val="22"/>
          <w:szCs w:val="22"/>
        </w:rPr>
        <w:t>,</w:t>
      </w:r>
      <w:r>
        <w:rPr>
          <w:sz w:val="22"/>
          <w:szCs w:val="22"/>
        </w:rPr>
        <w:t xml:space="preserve"> mają też </w:t>
      </w:r>
      <w:r w:rsidR="00217301">
        <w:rPr>
          <w:sz w:val="22"/>
          <w:szCs w:val="22"/>
        </w:rPr>
        <w:t>tzw. „happy hours”</w:t>
      </w:r>
      <w:r w:rsidR="00874F46">
        <w:rPr>
          <w:sz w:val="22"/>
          <w:szCs w:val="22"/>
        </w:rPr>
        <w:t>, czyli oferta restauracji w</w:t>
      </w:r>
      <w:r>
        <w:rPr>
          <w:sz w:val="22"/>
          <w:szCs w:val="22"/>
        </w:rPr>
        <w:t xml:space="preserve"> </w:t>
      </w:r>
      <w:r w:rsidR="00874F46">
        <w:rPr>
          <w:sz w:val="22"/>
          <w:szCs w:val="22"/>
        </w:rPr>
        <w:t>określonych</w:t>
      </w:r>
      <w:r>
        <w:rPr>
          <w:sz w:val="22"/>
          <w:szCs w:val="22"/>
        </w:rPr>
        <w:t xml:space="preserve"> godzin</w:t>
      </w:r>
      <w:r w:rsidR="00874F46">
        <w:rPr>
          <w:sz w:val="22"/>
          <w:szCs w:val="22"/>
        </w:rPr>
        <w:t>ach, w ciągu których obowiązują niższe ceny na określone menu</w:t>
      </w:r>
      <w:r w:rsidR="00217301" w:rsidRPr="00317710">
        <w:rPr>
          <w:sz w:val="22"/>
          <w:szCs w:val="22"/>
        </w:rPr>
        <w:t>.</w:t>
      </w:r>
      <w:r w:rsidR="00874F46">
        <w:rPr>
          <w:sz w:val="22"/>
          <w:szCs w:val="22"/>
        </w:rPr>
        <w:t xml:space="preserve"> C</w:t>
      </w:r>
      <w:r w:rsidR="00135F4C">
        <w:rPr>
          <w:sz w:val="22"/>
          <w:szCs w:val="22"/>
        </w:rPr>
        <w:t xml:space="preserve">hoć w Polsce to </w:t>
      </w:r>
      <w:r w:rsidR="00E3507F">
        <w:rPr>
          <w:sz w:val="22"/>
          <w:szCs w:val="22"/>
        </w:rPr>
        <w:t>wciąż rzadkość, jeśli się pojawia</w:t>
      </w:r>
      <w:r w:rsidR="00135F4C">
        <w:rPr>
          <w:sz w:val="22"/>
          <w:szCs w:val="22"/>
        </w:rPr>
        <w:t>,</w:t>
      </w:r>
      <w:r w:rsidR="00E3507F">
        <w:rPr>
          <w:sz w:val="22"/>
          <w:szCs w:val="22"/>
        </w:rPr>
        <w:t xml:space="preserve"> c</w:t>
      </w:r>
      <w:r w:rsidR="00874F46">
        <w:rPr>
          <w:sz w:val="22"/>
          <w:szCs w:val="22"/>
        </w:rPr>
        <w:t>zęściej z</w:t>
      </w:r>
      <w:r w:rsidR="00135F4C">
        <w:rPr>
          <w:sz w:val="22"/>
          <w:szCs w:val="22"/>
        </w:rPr>
        <w:t>wracają</w:t>
      </w:r>
      <w:r w:rsidR="00874F46">
        <w:rPr>
          <w:sz w:val="22"/>
          <w:szCs w:val="22"/>
        </w:rPr>
        <w:t xml:space="preserve"> uwagę </w:t>
      </w:r>
      <w:r w:rsidR="00135F4C">
        <w:rPr>
          <w:sz w:val="22"/>
          <w:szCs w:val="22"/>
        </w:rPr>
        <w:t xml:space="preserve">na „happy hours” </w:t>
      </w:r>
      <w:r>
        <w:rPr>
          <w:sz w:val="22"/>
          <w:szCs w:val="22"/>
        </w:rPr>
        <w:t>kobiety oraz o</w:t>
      </w:r>
      <w:r w:rsidR="008D33F6">
        <w:rPr>
          <w:sz w:val="22"/>
          <w:szCs w:val="22"/>
        </w:rPr>
        <w:t>soby</w:t>
      </w:r>
      <w:r w:rsidR="007C3B3B" w:rsidRPr="00317710">
        <w:rPr>
          <w:sz w:val="22"/>
          <w:szCs w:val="22"/>
        </w:rPr>
        <w:t xml:space="preserve"> do 34 roku życia.</w:t>
      </w:r>
      <w:r w:rsidR="00F21AA2">
        <w:rPr>
          <w:sz w:val="22"/>
          <w:szCs w:val="22"/>
        </w:rPr>
        <w:t xml:space="preserve"> </w:t>
      </w:r>
    </w:p>
    <w:p w:rsidR="00684BA0" w:rsidRPr="00317710" w:rsidRDefault="00684BA0" w:rsidP="00632017">
      <w:pPr>
        <w:jc w:val="both"/>
        <w:rPr>
          <w:i/>
          <w:color w:val="000000"/>
          <w:sz w:val="22"/>
          <w:szCs w:val="22"/>
        </w:rPr>
      </w:pPr>
    </w:p>
    <w:p w:rsidR="00684BA0" w:rsidRPr="00317710" w:rsidRDefault="004C144E" w:rsidP="00632017">
      <w:pPr>
        <w:jc w:val="both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drawing>
          <wp:inline distT="0" distB="0" distL="0" distR="0">
            <wp:extent cx="5760720" cy="25641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wyki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BA0" w:rsidRPr="006845EA" w:rsidRDefault="00684BA0" w:rsidP="00684BA0">
      <w:pPr>
        <w:jc w:val="both"/>
        <w:rPr>
          <w:i/>
          <w:color w:val="000000"/>
          <w:sz w:val="18"/>
          <w:szCs w:val="18"/>
        </w:rPr>
      </w:pPr>
      <w:r w:rsidRPr="006845EA">
        <w:rPr>
          <w:i/>
          <w:color w:val="000000"/>
          <w:sz w:val="18"/>
          <w:szCs w:val="18"/>
        </w:rPr>
        <w:t>Źródło: badanie BIG InfoMonitor</w:t>
      </w:r>
      <w:bookmarkStart w:id="0" w:name="_GoBack"/>
      <w:bookmarkEnd w:id="0"/>
    </w:p>
    <w:p w:rsidR="001864A0" w:rsidRDefault="001864A0" w:rsidP="00B63B66">
      <w:pPr>
        <w:jc w:val="both"/>
        <w:rPr>
          <w:color w:val="000000"/>
          <w:sz w:val="22"/>
          <w:szCs w:val="22"/>
        </w:rPr>
      </w:pPr>
    </w:p>
    <w:p w:rsidR="001864A0" w:rsidRPr="001864A0" w:rsidRDefault="001864A0" w:rsidP="00B63B66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Lepiej </w:t>
      </w:r>
      <w:r w:rsidRPr="001864A0">
        <w:rPr>
          <w:b/>
          <w:color w:val="000000"/>
          <w:sz w:val="22"/>
          <w:szCs w:val="22"/>
        </w:rPr>
        <w:t>zar</w:t>
      </w:r>
      <w:r w:rsidR="00EC637D">
        <w:rPr>
          <w:b/>
          <w:color w:val="000000"/>
          <w:sz w:val="22"/>
          <w:szCs w:val="22"/>
        </w:rPr>
        <w:t>abiamy</w:t>
      </w:r>
      <w:r w:rsidRPr="001864A0">
        <w:rPr>
          <w:b/>
          <w:color w:val="000000"/>
          <w:sz w:val="22"/>
          <w:szCs w:val="22"/>
        </w:rPr>
        <w:t>, ale też coraz bardziej się zadłużamy</w:t>
      </w:r>
    </w:p>
    <w:p w:rsidR="00E01B83" w:rsidRDefault="00E01B83" w:rsidP="00B63B66">
      <w:pPr>
        <w:jc w:val="both"/>
        <w:rPr>
          <w:color w:val="000000"/>
          <w:sz w:val="22"/>
          <w:szCs w:val="22"/>
        </w:rPr>
      </w:pPr>
    </w:p>
    <w:p w:rsidR="007033C4" w:rsidRDefault="00E01B83" w:rsidP="007033C4">
      <w:pPr>
        <w:jc w:val="both"/>
        <w:rPr>
          <w:color w:val="000000"/>
          <w:sz w:val="22"/>
          <w:szCs w:val="22"/>
        </w:rPr>
      </w:pPr>
      <w:r w:rsidRPr="00E01B83">
        <w:rPr>
          <w:color w:val="000000"/>
          <w:sz w:val="22"/>
          <w:szCs w:val="22"/>
        </w:rPr>
        <w:t>W opinii eksp</w:t>
      </w:r>
      <w:r w:rsidR="000D18B5">
        <w:rPr>
          <w:color w:val="000000"/>
          <w:sz w:val="22"/>
          <w:szCs w:val="22"/>
        </w:rPr>
        <w:t>ertów BIG InfoMonitor, następstwa</w:t>
      </w:r>
      <w:r w:rsidRPr="00E01B83">
        <w:rPr>
          <w:color w:val="000000"/>
          <w:sz w:val="22"/>
          <w:szCs w:val="22"/>
        </w:rPr>
        <w:t xml:space="preserve"> zachowań finansowych Polaków mogą być uzależnione od wielu czynników. W</w:t>
      </w:r>
      <w:r w:rsidR="001864A0">
        <w:rPr>
          <w:color w:val="000000"/>
          <w:sz w:val="22"/>
          <w:szCs w:val="22"/>
        </w:rPr>
        <w:t xml:space="preserve">śród nich na pewno znajdują się problemy finansowe związane </w:t>
      </w:r>
      <w:r w:rsidR="00C02313">
        <w:rPr>
          <w:color w:val="000000"/>
          <w:sz w:val="22"/>
          <w:szCs w:val="22"/>
        </w:rPr>
        <w:t xml:space="preserve">z </w:t>
      </w:r>
      <w:r w:rsidR="00135F4C">
        <w:rPr>
          <w:color w:val="000000"/>
          <w:sz w:val="22"/>
          <w:szCs w:val="22"/>
        </w:rPr>
        <w:t>popełnionymi wcześniej błędami</w:t>
      </w:r>
      <w:r w:rsidR="007033C4">
        <w:rPr>
          <w:color w:val="000000"/>
          <w:sz w:val="22"/>
          <w:szCs w:val="22"/>
        </w:rPr>
        <w:t>, czy też nieprzemyślanymi decyzjami</w:t>
      </w:r>
      <w:r w:rsidR="00C02313">
        <w:rPr>
          <w:color w:val="000000"/>
          <w:sz w:val="22"/>
          <w:szCs w:val="22"/>
        </w:rPr>
        <w:t xml:space="preserve">. </w:t>
      </w:r>
      <w:r w:rsidR="00C02313" w:rsidRPr="00C02313">
        <w:rPr>
          <w:color w:val="000000"/>
          <w:sz w:val="22"/>
          <w:szCs w:val="22"/>
        </w:rPr>
        <w:t>Jak wynika z danych zgromadzonych w Rejestrze Dłużników BIG InfoMonitor, prawie 9 proc. populacji dorosłych Polaków</w:t>
      </w:r>
      <w:r w:rsidR="00135F4C">
        <w:rPr>
          <w:color w:val="000000"/>
          <w:sz w:val="22"/>
          <w:szCs w:val="22"/>
        </w:rPr>
        <w:t>, czyli co jedenasty rodak</w:t>
      </w:r>
      <w:r w:rsidR="00C02313" w:rsidRPr="00C02313">
        <w:rPr>
          <w:color w:val="000000"/>
          <w:sz w:val="22"/>
          <w:szCs w:val="22"/>
        </w:rPr>
        <w:t xml:space="preserve"> ma jakieś </w:t>
      </w:r>
      <w:r w:rsidR="00EC637D">
        <w:rPr>
          <w:color w:val="000000"/>
          <w:sz w:val="22"/>
          <w:szCs w:val="22"/>
        </w:rPr>
        <w:t>zobowiązania</w:t>
      </w:r>
      <w:r w:rsidR="00135F4C">
        <w:rPr>
          <w:color w:val="000000"/>
          <w:sz w:val="22"/>
          <w:szCs w:val="22"/>
        </w:rPr>
        <w:t>, których</w:t>
      </w:r>
      <w:r w:rsidR="001C0370">
        <w:rPr>
          <w:color w:val="000000"/>
          <w:sz w:val="22"/>
          <w:szCs w:val="22"/>
        </w:rPr>
        <w:t xml:space="preserve"> </w:t>
      </w:r>
      <w:r w:rsidR="00135F4C">
        <w:rPr>
          <w:color w:val="000000"/>
          <w:sz w:val="22"/>
          <w:szCs w:val="22"/>
        </w:rPr>
        <w:t>nie jest</w:t>
      </w:r>
      <w:r w:rsidR="001C0370">
        <w:rPr>
          <w:color w:val="000000"/>
          <w:sz w:val="22"/>
          <w:szCs w:val="22"/>
        </w:rPr>
        <w:t xml:space="preserve"> </w:t>
      </w:r>
      <w:r w:rsidR="00135F4C">
        <w:rPr>
          <w:color w:val="000000"/>
          <w:sz w:val="22"/>
          <w:szCs w:val="22"/>
        </w:rPr>
        <w:t>w stanie spłacać w terminie</w:t>
      </w:r>
      <w:r w:rsidR="00C02313" w:rsidRPr="00C02313">
        <w:rPr>
          <w:color w:val="000000"/>
          <w:sz w:val="22"/>
          <w:szCs w:val="22"/>
        </w:rPr>
        <w:t>.</w:t>
      </w:r>
      <w:r w:rsidR="007A548B">
        <w:rPr>
          <w:color w:val="000000"/>
          <w:sz w:val="22"/>
          <w:szCs w:val="22"/>
        </w:rPr>
        <w:t xml:space="preserve"> Są to m.in.</w:t>
      </w:r>
      <w:r w:rsidR="001C0370">
        <w:rPr>
          <w:color w:val="000000"/>
          <w:sz w:val="22"/>
          <w:szCs w:val="22"/>
        </w:rPr>
        <w:t xml:space="preserve"> </w:t>
      </w:r>
      <w:r w:rsidR="00C02313" w:rsidRPr="00C02313">
        <w:rPr>
          <w:color w:val="000000"/>
          <w:sz w:val="22"/>
          <w:szCs w:val="22"/>
        </w:rPr>
        <w:t xml:space="preserve">czynsz, </w:t>
      </w:r>
      <w:r w:rsidR="007A548B">
        <w:rPr>
          <w:color w:val="000000"/>
          <w:sz w:val="22"/>
          <w:szCs w:val="22"/>
        </w:rPr>
        <w:t>rachunek za</w:t>
      </w:r>
      <w:r w:rsidR="001C0370">
        <w:rPr>
          <w:color w:val="000000"/>
          <w:sz w:val="22"/>
          <w:szCs w:val="22"/>
        </w:rPr>
        <w:t xml:space="preserve"> </w:t>
      </w:r>
      <w:r w:rsidR="00135F4C">
        <w:rPr>
          <w:color w:val="000000"/>
          <w:sz w:val="22"/>
          <w:szCs w:val="22"/>
        </w:rPr>
        <w:t>t</w:t>
      </w:r>
      <w:r w:rsidR="00C02313" w:rsidRPr="00C02313">
        <w:rPr>
          <w:color w:val="000000"/>
          <w:sz w:val="22"/>
          <w:szCs w:val="22"/>
        </w:rPr>
        <w:t>elefon i internet, telewizję kablową, aliment</w:t>
      </w:r>
      <w:r w:rsidR="007A548B">
        <w:rPr>
          <w:color w:val="000000"/>
          <w:sz w:val="22"/>
          <w:szCs w:val="22"/>
        </w:rPr>
        <w:t>y</w:t>
      </w:r>
      <w:r w:rsidR="00C02313" w:rsidRPr="00C02313">
        <w:rPr>
          <w:color w:val="000000"/>
          <w:sz w:val="22"/>
          <w:szCs w:val="22"/>
        </w:rPr>
        <w:t xml:space="preserve">, </w:t>
      </w:r>
      <w:r w:rsidR="00EC637D">
        <w:rPr>
          <w:color w:val="000000"/>
          <w:sz w:val="22"/>
          <w:szCs w:val="22"/>
        </w:rPr>
        <w:t xml:space="preserve">koszty sądowe, </w:t>
      </w:r>
      <w:r w:rsidR="00C02313" w:rsidRPr="00C02313">
        <w:rPr>
          <w:color w:val="000000"/>
          <w:sz w:val="22"/>
          <w:szCs w:val="22"/>
        </w:rPr>
        <w:t>kar</w:t>
      </w:r>
      <w:r w:rsidR="007A548B">
        <w:rPr>
          <w:color w:val="000000"/>
          <w:sz w:val="22"/>
          <w:szCs w:val="22"/>
        </w:rPr>
        <w:t>a</w:t>
      </w:r>
      <w:r w:rsidR="00C02313" w:rsidRPr="00C02313">
        <w:rPr>
          <w:color w:val="000000"/>
          <w:sz w:val="22"/>
          <w:szCs w:val="22"/>
        </w:rPr>
        <w:t xml:space="preserve"> za jazdę bez ważne</w:t>
      </w:r>
      <w:r w:rsidR="00C02313">
        <w:rPr>
          <w:color w:val="000000"/>
          <w:sz w:val="22"/>
          <w:szCs w:val="22"/>
        </w:rPr>
        <w:t>go biletu, rat</w:t>
      </w:r>
      <w:r w:rsidR="007A548B">
        <w:rPr>
          <w:color w:val="000000"/>
          <w:sz w:val="22"/>
          <w:szCs w:val="22"/>
        </w:rPr>
        <w:t>y</w:t>
      </w:r>
      <w:r w:rsidR="00C02313">
        <w:rPr>
          <w:color w:val="000000"/>
          <w:sz w:val="22"/>
          <w:szCs w:val="22"/>
        </w:rPr>
        <w:t xml:space="preserve"> za zakupiony sprzęt RTV lub AGD</w:t>
      </w:r>
      <w:r w:rsidR="00C02313" w:rsidRPr="00C02313">
        <w:rPr>
          <w:color w:val="000000"/>
          <w:sz w:val="22"/>
          <w:szCs w:val="22"/>
        </w:rPr>
        <w:t xml:space="preserve"> </w:t>
      </w:r>
      <w:r w:rsidR="00135F4C">
        <w:rPr>
          <w:color w:val="000000"/>
          <w:sz w:val="22"/>
          <w:szCs w:val="22"/>
        </w:rPr>
        <w:t>czy też rat</w:t>
      </w:r>
      <w:r w:rsidR="007A548B">
        <w:rPr>
          <w:color w:val="000000"/>
          <w:sz w:val="22"/>
          <w:szCs w:val="22"/>
        </w:rPr>
        <w:t>y</w:t>
      </w:r>
      <w:r w:rsidR="00135F4C">
        <w:rPr>
          <w:color w:val="000000"/>
          <w:sz w:val="22"/>
          <w:szCs w:val="22"/>
        </w:rPr>
        <w:t xml:space="preserve"> pożyczek i </w:t>
      </w:r>
      <w:r w:rsidR="00C02313" w:rsidRPr="00C02313">
        <w:rPr>
          <w:color w:val="000000"/>
          <w:sz w:val="22"/>
          <w:szCs w:val="22"/>
        </w:rPr>
        <w:t>kredytów</w:t>
      </w:r>
      <w:r w:rsidR="00135F4C">
        <w:rPr>
          <w:color w:val="000000"/>
          <w:sz w:val="22"/>
          <w:szCs w:val="22"/>
        </w:rPr>
        <w:t>, głównie konsumpcyjnych</w:t>
      </w:r>
      <w:r w:rsidR="00C02313" w:rsidRPr="00C02313">
        <w:rPr>
          <w:color w:val="000000"/>
          <w:sz w:val="22"/>
          <w:szCs w:val="22"/>
        </w:rPr>
        <w:t>.</w:t>
      </w:r>
      <w:r w:rsidR="000D18B5">
        <w:rPr>
          <w:color w:val="000000"/>
          <w:sz w:val="22"/>
          <w:szCs w:val="22"/>
        </w:rPr>
        <w:t xml:space="preserve"> </w:t>
      </w:r>
      <w:r w:rsidR="000D18B5" w:rsidRPr="000D18B5">
        <w:rPr>
          <w:color w:val="000000"/>
          <w:sz w:val="22"/>
          <w:szCs w:val="22"/>
        </w:rPr>
        <w:t>W pierwszy</w:t>
      </w:r>
      <w:r w:rsidR="00135F4C">
        <w:rPr>
          <w:color w:val="000000"/>
          <w:sz w:val="22"/>
          <w:szCs w:val="22"/>
        </w:rPr>
        <w:t>m półroczu</w:t>
      </w:r>
      <w:r w:rsidR="000D18B5" w:rsidRPr="000D18B5">
        <w:rPr>
          <w:color w:val="000000"/>
          <w:sz w:val="22"/>
          <w:szCs w:val="22"/>
        </w:rPr>
        <w:t xml:space="preserve"> liczba niesolidnych dłużników zwiększyła się o </w:t>
      </w:r>
      <w:r w:rsidR="00EC637D">
        <w:rPr>
          <w:color w:val="000000"/>
          <w:sz w:val="22"/>
          <w:szCs w:val="22"/>
        </w:rPr>
        <w:t>ponad 18</w:t>
      </w:r>
      <w:r w:rsidR="00135F4C">
        <w:rPr>
          <w:color w:val="000000"/>
          <w:sz w:val="22"/>
          <w:szCs w:val="22"/>
        </w:rPr>
        <w:t xml:space="preserve"> </w:t>
      </w:r>
      <w:r w:rsidR="000D18B5" w:rsidRPr="000D18B5">
        <w:rPr>
          <w:color w:val="000000"/>
          <w:sz w:val="22"/>
          <w:szCs w:val="22"/>
        </w:rPr>
        <w:t>tys. do blisko 2,8 mln osób</w:t>
      </w:r>
      <w:r w:rsidR="000D18B5">
        <w:rPr>
          <w:color w:val="000000"/>
          <w:sz w:val="22"/>
          <w:szCs w:val="22"/>
        </w:rPr>
        <w:t xml:space="preserve">. </w:t>
      </w:r>
      <w:r w:rsidR="007A548B">
        <w:rPr>
          <w:color w:val="000000"/>
          <w:sz w:val="22"/>
          <w:szCs w:val="22"/>
        </w:rPr>
        <w:t xml:space="preserve">Z tego </w:t>
      </w:r>
      <w:r w:rsidR="007033C4">
        <w:rPr>
          <w:color w:val="000000"/>
          <w:sz w:val="22"/>
          <w:szCs w:val="22"/>
        </w:rPr>
        <w:t xml:space="preserve">niemal dwie trzecie </w:t>
      </w:r>
      <w:r w:rsidR="007A548B">
        <w:rPr>
          <w:color w:val="000000"/>
          <w:sz w:val="22"/>
          <w:szCs w:val="22"/>
        </w:rPr>
        <w:t>stanowią mężczyźni, może właśnie dlatego</w:t>
      </w:r>
      <w:r w:rsidR="001C0370">
        <w:rPr>
          <w:color w:val="000000"/>
          <w:sz w:val="22"/>
          <w:szCs w:val="22"/>
        </w:rPr>
        <w:t xml:space="preserve"> </w:t>
      </w:r>
      <w:r w:rsidR="007A548B">
        <w:rPr>
          <w:color w:val="000000"/>
          <w:sz w:val="22"/>
          <w:szCs w:val="22"/>
        </w:rPr>
        <w:t>panowie częściej są skłonni zaoszczędzić na częs</w:t>
      </w:r>
      <w:r w:rsidR="00ED1D6E">
        <w:rPr>
          <w:color w:val="000000"/>
          <w:sz w:val="22"/>
          <w:szCs w:val="22"/>
        </w:rPr>
        <w:t>towaniu papierosami</w:t>
      </w:r>
      <w:r w:rsidR="00307C6A">
        <w:rPr>
          <w:color w:val="000000"/>
          <w:sz w:val="22"/>
          <w:szCs w:val="22"/>
        </w:rPr>
        <w:t>,</w:t>
      </w:r>
      <w:r w:rsidR="00ED1D6E">
        <w:rPr>
          <w:color w:val="000000"/>
          <w:sz w:val="22"/>
          <w:szCs w:val="22"/>
        </w:rPr>
        <w:t xml:space="preserve"> udzielaniu pomocy</w:t>
      </w:r>
      <w:r w:rsidR="00307C6A">
        <w:rPr>
          <w:color w:val="000000"/>
          <w:sz w:val="22"/>
          <w:szCs w:val="22"/>
        </w:rPr>
        <w:t xml:space="preserve"> i zapraszaniu gości</w:t>
      </w:r>
      <w:r w:rsidR="00ED1D6E">
        <w:rPr>
          <w:color w:val="000000"/>
          <w:sz w:val="22"/>
          <w:szCs w:val="22"/>
        </w:rPr>
        <w:t xml:space="preserve">, przynajmniej w deklaracjach. </w:t>
      </w:r>
    </w:p>
    <w:p w:rsidR="0047281D" w:rsidRDefault="0047281D" w:rsidP="00D64D20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46EA6" w:rsidRPr="0047281D" w:rsidRDefault="00846EA6" w:rsidP="00B63B66">
      <w:pPr>
        <w:jc w:val="both"/>
        <w:rPr>
          <w:rFonts w:ascii="Calibri" w:hAnsi="Calibri"/>
          <w:color w:val="000000"/>
          <w:sz w:val="18"/>
          <w:szCs w:val="18"/>
        </w:rPr>
      </w:pPr>
    </w:p>
    <w:p w:rsidR="00320D15" w:rsidRDefault="00376638" w:rsidP="00B63B66">
      <w:pPr>
        <w:jc w:val="both"/>
        <w:rPr>
          <w:rFonts w:ascii="Calibri" w:hAnsi="Calibri"/>
          <w:color w:val="000000"/>
          <w:sz w:val="18"/>
          <w:szCs w:val="18"/>
        </w:rPr>
      </w:pPr>
      <w:r w:rsidRPr="0047281D">
        <w:rPr>
          <w:rFonts w:ascii="Calibri" w:hAnsi="Calibri"/>
          <w:color w:val="000000"/>
          <w:sz w:val="18"/>
          <w:szCs w:val="18"/>
        </w:rPr>
        <w:t>*Badanie zrealizowane na zlecenie BIG InfoMonitor przez Quality Watch, techniką komputerowo wspomaganych wywiadów internetowych (CAWI) na reprezentatywnej próbie 1296 dorosłych</w:t>
      </w:r>
      <w:r w:rsidR="00465D14">
        <w:rPr>
          <w:rFonts w:ascii="Calibri" w:hAnsi="Calibri"/>
          <w:color w:val="000000"/>
          <w:sz w:val="18"/>
          <w:szCs w:val="18"/>
        </w:rPr>
        <w:t xml:space="preserve"> mieszkańców Polski, listopad</w:t>
      </w:r>
      <w:r w:rsidRPr="0047281D">
        <w:rPr>
          <w:rFonts w:ascii="Calibri" w:hAnsi="Calibri"/>
          <w:color w:val="000000"/>
          <w:sz w:val="18"/>
          <w:szCs w:val="18"/>
        </w:rPr>
        <w:t xml:space="preserve"> 2018 r.</w:t>
      </w:r>
    </w:p>
    <w:p w:rsidR="00AE70CA" w:rsidRDefault="00AE70CA" w:rsidP="00B63B66">
      <w:pPr>
        <w:jc w:val="both"/>
        <w:rPr>
          <w:rFonts w:ascii="Calibri" w:hAnsi="Calibri"/>
          <w:color w:val="000000"/>
          <w:sz w:val="18"/>
          <w:szCs w:val="18"/>
        </w:rPr>
      </w:pPr>
    </w:p>
    <w:p w:rsidR="0084460B" w:rsidRPr="0084460B" w:rsidRDefault="0084460B" w:rsidP="000C7666">
      <w:pPr>
        <w:jc w:val="both"/>
        <w:rPr>
          <w:rFonts w:cs="Arial"/>
          <w:color w:val="2A2929"/>
          <w:sz w:val="22"/>
          <w:szCs w:val="22"/>
        </w:rPr>
      </w:pPr>
    </w:p>
    <w:p w:rsidR="0039715E" w:rsidRDefault="0039715E" w:rsidP="0039715E">
      <w:pPr>
        <w:spacing w:before="120"/>
        <w:jc w:val="both"/>
        <w:rPr>
          <w:rFonts w:ascii="Calibri" w:hAnsi="Calibri"/>
          <w:bCs/>
          <w:color w:val="595959"/>
          <w:sz w:val="18"/>
          <w:szCs w:val="18"/>
        </w:rPr>
      </w:pPr>
      <w:r w:rsidRPr="0039715E">
        <w:rPr>
          <w:rFonts w:ascii="Calibri" w:hAnsi="Calibri"/>
          <w:b/>
          <w:bCs/>
          <w:color w:val="595959"/>
          <w:sz w:val="18"/>
          <w:szCs w:val="18"/>
        </w:rPr>
        <w:t xml:space="preserve">Biuro Informacji Gospodarczej InfoMonitor </w:t>
      </w:r>
      <w:r w:rsidRPr="0039715E">
        <w:rPr>
          <w:rFonts w:ascii="Calibri" w:hAnsi="Calibri"/>
          <w:bCs/>
          <w:color w:val="595959"/>
          <w:sz w:val="18"/>
          <w:szCs w:val="18"/>
        </w:rPr>
        <w:t>(BIG InfoMonitor) prowadzi Rejestr Dłużników BIG. Działając w oparciu o Ustawę o udostępnianiu informacji gospodarczych i wymianie danych gospodarczych przyjmuje, przechowuje i udostępnia informacje gospodarcze o przeterminowanym zadłużeniu osób i firm. BIG InfoMonitor umożliwia dostęp do baz: Biura Informacji Kredytowej i Związku Banków Polskich, dzięki czemu stanowi platformę wymiany informacji pomiędzy sektorem bankowym i pozostałymi sektorami gospodarki. Oferuje również sektorowi bankowemu i przedsiębiorcom narzędzia do weryfikowania wiarygodności płatniczej klientów i kontrahentów oraz wspiera ich w odzyskiwaniu zaległych należności. BIG InfoMonitor jest spółką zależną sektora bankowego - poprzez Biuro Informacji Kredytowej – swojego głównego akcjonariusza.</w:t>
      </w:r>
    </w:p>
    <w:p w:rsidR="0039715E" w:rsidRPr="0039715E" w:rsidRDefault="0039715E" w:rsidP="0039715E">
      <w:pPr>
        <w:spacing w:before="120"/>
        <w:jc w:val="both"/>
        <w:rPr>
          <w:rFonts w:ascii="Calibri" w:hAnsi="Calibri"/>
          <w:bCs/>
          <w:color w:val="595959"/>
          <w:sz w:val="18"/>
          <w:szCs w:val="18"/>
        </w:rPr>
      </w:pPr>
    </w:p>
    <w:p w:rsidR="003441E4" w:rsidRPr="00CA6058" w:rsidRDefault="003441E4" w:rsidP="0039715E">
      <w:pPr>
        <w:spacing w:after="120"/>
        <w:contextualSpacing/>
        <w:jc w:val="both"/>
      </w:pPr>
    </w:p>
    <w:p w:rsidR="003441E4" w:rsidRDefault="003441E4" w:rsidP="001176D2">
      <w:pPr>
        <w:spacing w:after="60"/>
        <w:jc w:val="both"/>
        <w:rPr>
          <w:rFonts w:cs="Arial"/>
          <w:b/>
          <w:color w:val="595959" w:themeColor="text1" w:themeTint="A6"/>
          <w:sz w:val="18"/>
          <w:szCs w:val="18"/>
        </w:rPr>
      </w:pPr>
      <w:r w:rsidRPr="00F303A7">
        <w:rPr>
          <w:rFonts w:cs="Arial"/>
          <w:b/>
          <w:color w:val="595959" w:themeColor="text1" w:themeTint="A6"/>
          <w:sz w:val="18"/>
          <w:szCs w:val="18"/>
        </w:rPr>
        <w:t>Kontakt dla prasy:</w:t>
      </w:r>
    </w:p>
    <w:p w:rsidR="003441E4" w:rsidRPr="00F303A7" w:rsidRDefault="003441E4" w:rsidP="001176D2">
      <w:pPr>
        <w:spacing w:after="60"/>
        <w:jc w:val="both"/>
        <w:rPr>
          <w:rFonts w:cs="Arial"/>
          <w:b/>
          <w:color w:val="595959" w:themeColor="text1" w:themeTint="A6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441E4" w:rsidRPr="00F303A7" w:rsidTr="00135F4C">
        <w:tc>
          <w:tcPr>
            <w:tcW w:w="4606" w:type="dxa"/>
            <w:hideMark/>
          </w:tcPr>
          <w:p w:rsidR="003441E4" w:rsidRPr="00F303A7" w:rsidRDefault="003441E4" w:rsidP="001176D2">
            <w:pPr>
              <w:ind w:left="-108"/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Halina Kochalska</w:t>
            </w:r>
          </w:p>
          <w:p w:rsidR="003441E4" w:rsidRPr="00F303A7" w:rsidRDefault="003441E4" w:rsidP="001176D2">
            <w:pPr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Rzecznik Prasowy</w:t>
            </w:r>
          </w:p>
          <w:p w:rsidR="003441E4" w:rsidRPr="00F303A7" w:rsidRDefault="003441E4" w:rsidP="001176D2">
            <w:pPr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tel.: +48 22 486 56 16</w:t>
            </w:r>
          </w:p>
          <w:p w:rsidR="003441E4" w:rsidRPr="00F303A7" w:rsidRDefault="003441E4" w:rsidP="001176D2">
            <w:pPr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kom.: + 48 602 601 010</w:t>
            </w:r>
          </w:p>
          <w:p w:rsidR="003441E4" w:rsidRPr="00F303A7" w:rsidRDefault="003532DA" w:rsidP="001176D2">
            <w:pPr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hyperlink r:id="rId11" w:history="1">
              <w:r w:rsidR="003441E4" w:rsidRPr="00F303A7">
                <w:rPr>
                  <w:color w:val="595959" w:themeColor="text1" w:themeTint="A6"/>
                  <w:sz w:val="18"/>
                  <w:szCs w:val="18"/>
                </w:rPr>
                <w:t>Halina.Kochalska@big.pl</w:t>
              </w:r>
            </w:hyperlink>
          </w:p>
        </w:tc>
        <w:tc>
          <w:tcPr>
            <w:tcW w:w="4606" w:type="dxa"/>
            <w:hideMark/>
          </w:tcPr>
          <w:p w:rsidR="003441E4" w:rsidRPr="00F303A7" w:rsidRDefault="003441E4" w:rsidP="001176D2">
            <w:pPr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Diana Borowiecka</w:t>
            </w:r>
          </w:p>
          <w:p w:rsidR="003441E4" w:rsidRPr="00F303A7" w:rsidRDefault="003441E4" w:rsidP="001176D2">
            <w:pPr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Biuro PR i Komunikacji</w:t>
            </w:r>
          </w:p>
          <w:p w:rsidR="003441E4" w:rsidRPr="00F303A7" w:rsidRDefault="003441E4" w:rsidP="001176D2">
            <w:pPr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tel.: +48 22 486 56 46</w:t>
            </w:r>
          </w:p>
          <w:p w:rsidR="003441E4" w:rsidRPr="00F303A7" w:rsidRDefault="003441E4" w:rsidP="001176D2">
            <w:pPr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kom.: + 48 607 146 583</w:t>
            </w:r>
          </w:p>
          <w:p w:rsidR="003441E4" w:rsidRPr="00F303A7" w:rsidRDefault="003532DA" w:rsidP="001176D2">
            <w:pPr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hyperlink r:id="rId12" w:history="1">
              <w:r w:rsidR="003441E4" w:rsidRPr="00F303A7">
                <w:rPr>
                  <w:color w:val="595959" w:themeColor="text1" w:themeTint="A6"/>
                  <w:sz w:val="18"/>
                  <w:szCs w:val="18"/>
                </w:rPr>
                <w:t>Diana.Borowiecka@big.pl</w:t>
              </w:r>
            </w:hyperlink>
            <w:r w:rsidR="003441E4" w:rsidRPr="00F303A7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</w:tbl>
    <w:p w:rsidR="003441E4" w:rsidRDefault="003441E4" w:rsidP="001176D2">
      <w:pPr>
        <w:jc w:val="both"/>
      </w:pPr>
    </w:p>
    <w:p w:rsidR="002507F9" w:rsidRDefault="002507F9" w:rsidP="001176D2">
      <w:pPr>
        <w:jc w:val="both"/>
      </w:pPr>
    </w:p>
    <w:sectPr w:rsidR="002507F9" w:rsidSect="00135F4C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180" w:right="1417" w:bottom="1417" w:left="1417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DA" w:rsidRDefault="003532DA" w:rsidP="003441E4">
      <w:r>
        <w:separator/>
      </w:r>
    </w:p>
  </w:endnote>
  <w:endnote w:type="continuationSeparator" w:id="0">
    <w:p w:rsidR="003532DA" w:rsidRDefault="003532DA" w:rsidP="0034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4C" w:rsidRDefault="00135F4C" w:rsidP="00135F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5F4C" w:rsidRDefault="00135F4C" w:rsidP="00135F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4C" w:rsidRDefault="00135F4C" w:rsidP="00135F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144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35F4C" w:rsidRPr="00D94BC7" w:rsidRDefault="00135F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DA" w:rsidRDefault="003532DA" w:rsidP="003441E4">
      <w:r>
        <w:separator/>
      </w:r>
    </w:p>
  </w:footnote>
  <w:footnote w:type="continuationSeparator" w:id="0">
    <w:p w:rsidR="003532DA" w:rsidRDefault="003532DA" w:rsidP="00344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4C" w:rsidRDefault="00135F4C" w:rsidP="00AE2E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5FC4A105" wp14:editId="15622618">
          <wp:simplePos x="0" y="0"/>
          <wp:positionH relativeFrom="column">
            <wp:posOffset>4500245</wp:posOffset>
          </wp:positionH>
          <wp:positionV relativeFrom="paragraph">
            <wp:posOffset>274081</wp:posOffset>
          </wp:positionV>
          <wp:extent cx="1144905" cy="486410"/>
          <wp:effectExtent l="0" t="0" r="0" b="8890"/>
          <wp:wrapSquare wrapText="bothSides"/>
          <wp:docPr id="64" name="Obraz 64" descr="LogoBIG_pro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G_pro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4C" w:rsidRDefault="00135F4C" w:rsidP="00AE2E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15C220F" wp14:editId="76939441">
          <wp:simplePos x="0" y="0"/>
          <wp:positionH relativeFrom="column">
            <wp:posOffset>4194175</wp:posOffset>
          </wp:positionH>
          <wp:positionV relativeFrom="paragraph">
            <wp:posOffset>35428</wp:posOffset>
          </wp:positionV>
          <wp:extent cx="1522730" cy="647065"/>
          <wp:effectExtent l="0" t="0" r="1270" b="635"/>
          <wp:wrapSquare wrapText="bothSides"/>
          <wp:docPr id="65" name="Obraz 65" descr="LogoBIG_pro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G_pro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5F4C" w:rsidRDefault="00135F4C">
    <w:pPr>
      <w:pStyle w:val="Nagwek"/>
    </w:pPr>
  </w:p>
  <w:p w:rsidR="00135F4C" w:rsidRDefault="00135F4C">
    <w:pPr>
      <w:pStyle w:val="Nagwek"/>
    </w:pPr>
  </w:p>
  <w:p w:rsidR="00135F4C" w:rsidRPr="00695EB6" w:rsidRDefault="00135F4C">
    <w:pPr>
      <w:pStyle w:val="Nagwek"/>
      <w:rPr>
        <w:b/>
        <w:sz w:val="24"/>
      </w:rPr>
    </w:pPr>
    <w:r w:rsidRPr="00695EB6">
      <w:rPr>
        <w:b/>
        <w:sz w:val="24"/>
      </w:rP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E4"/>
    <w:rsid w:val="00004747"/>
    <w:rsid w:val="000061E5"/>
    <w:rsid w:val="0000685D"/>
    <w:rsid w:val="00012A33"/>
    <w:rsid w:val="00013E29"/>
    <w:rsid w:val="00016B0B"/>
    <w:rsid w:val="00020F1F"/>
    <w:rsid w:val="00026DD8"/>
    <w:rsid w:val="00027BC1"/>
    <w:rsid w:val="0003105C"/>
    <w:rsid w:val="00031D01"/>
    <w:rsid w:val="00033C3F"/>
    <w:rsid w:val="00035681"/>
    <w:rsid w:val="00036C07"/>
    <w:rsid w:val="000501A8"/>
    <w:rsid w:val="00052CD3"/>
    <w:rsid w:val="00054553"/>
    <w:rsid w:val="0005792D"/>
    <w:rsid w:val="00057B2F"/>
    <w:rsid w:val="00057E57"/>
    <w:rsid w:val="00060AFC"/>
    <w:rsid w:val="00060D67"/>
    <w:rsid w:val="00061E7B"/>
    <w:rsid w:val="00066BCE"/>
    <w:rsid w:val="00072413"/>
    <w:rsid w:val="00077B67"/>
    <w:rsid w:val="00084B0D"/>
    <w:rsid w:val="00086587"/>
    <w:rsid w:val="00086BF7"/>
    <w:rsid w:val="00087162"/>
    <w:rsid w:val="000A1FC5"/>
    <w:rsid w:val="000A29AD"/>
    <w:rsid w:val="000A2B4B"/>
    <w:rsid w:val="000B4FE9"/>
    <w:rsid w:val="000C0E01"/>
    <w:rsid w:val="000C5BCA"/>
    <w:rsid w:val="000C5C1A"/>
    <w:rsid w:val="000C7666"/>
    <w:rsid w:val="000D18B5"/>
    <w:rsid w:val="000D4230"/>
    <w:rsid w:val="000D7621"/>
    <w:rsid w:val="000E0796"/>
    <w:rsid w:val="000E1A70"/>
    <w:rsid w:val="000E2DC5"/>
    <w:rsid w:val="000E3432"/>
    <w:rsid w:val="000E7DEF"/>
    <w:rsid w:val="000F029D"/>
    <w:rsid w:val="000F1310"/>
    <w:rsid w:val="000F2963"/>
    <w:rsid w:val="000F2C96"/>
    <w:rsid w:val="000F554E"/>
    <w:rsid w:val="00100DFD"/>
    <w:rsid w:val="00104395"/>
    <w:rsid w:val="00104F27"/>
    <w:rsid w:val="001059BB"/>
    <w:rsid w:val="00111EFC"/>
    <w:rsid w:val="00113F99"/>
    <w:rsid w:val="0011464E"/>
    <w:rsid w:val="00115F27"/>
    <w:rsid w:val="001176D2"/>
    <w:rsid w:val="00124267"/>
    <w:rsid w:val="00126D33"/>
    <w:rsid w:val="001275AD"/>
    <w:rsid w:val="00133233"/>
    <w:rsid w:val="00135F4C"/>
    <w:rsid w:val="00137BB4"/>
    <w:rsid w:val="001404A2"/>
    <w:rsid w:val="00147706"/>
    <w:rsid w:val="00152580"/>
    <w:rsid w:val="0015708A"/>
    <w:rsid w:val="0016236E"/>
    <w:rsid w:val="00162849"/>
    <w:rsid w:val="00162903"/>
    <w:rsid w:val="001709DF"/>
    <w:rsid w:val="0017270E"/>
    <w:rsid w:val="0017515C"/>
    <w:rsid w:val="00177546"/>
    <w:rsid w:val="00180D41"/>
    <w:rsid w:val="001864A0"/>
    <w:rsid w:val="00187308"/>
    <w:rsid w:val="00187577"/>
    <w:rsid w:val="001877ED"/>
    <w:rsid w:val="00194274"/>
    <w:rsid w:val="00195C06"/>
    <w:rsid w:val="0019706B"/>
    <w:rsid w:val="001C02B3"/>
    <w:rsid w:val="001C0370"/>
    <w:rsid w:val="001C2504"/>
    <w:rsid w:val="001C67D6"/>
    <w:rsid w:val="001C6D89"/>
    <w:rsid w:val="001D0069"/>
    <w:rsid w:val="001D2CBC"/>
    <w:rsid w:val="001D3EE4"/>
    <w:rsid w:val="001D45CD"/>
    <w:rsid w:val="001E3F06"/>
    <w:rsid w:val="001E57D5"/>
    <w:rsid w:val="001E6207"/>
    <w:rsid w:val="001F069B"/>
    <w:rsid w:val="001F12E7"/>
    <w:rsid w:val="00210626"/>
    <w:rsid w:val="00214D14"/>
    <w:rsid w:val="00216DB4"/>
    <w:rsid w:val="00217301"/>
    <w:rsid w:val="00217556"/>
    <w:rsid w:val="00220CAA"/>
    <w:rsid w:val="00221D7B"/>
    <w:rsid w:val="0022221A"/>
    <w:rsid w:val="002306D9"/>
    <w:rsid w:val="002315BE"/>
    <w:rsid w:val="00240408"/>
    <w:rsid w:val="0024117A"/>
    <w:rsid w:val="00243197"/>
    <w:rsid w:val="00247384"/>
    <w:rsid w:val="002507F9"/>
    <w:rsid w:val="002536AE"/>
    <w:rsid w:val="002546BB"/>
    <w:rsid w:val="002546E4"/>
    <w:rsid w:val="00254E16"/>
    <w:rsid w:val="00264C6E"/>
    <w:rsid w:val="00264C8A"/>
    <w:rsid w:val="0026799E"/>
    <w:rsid w:val="00267D47"/>
    <w:rsid w:val="0027370C"/>
    <w:rsid w:val="0027402E"/>
    <w:rsid w:val="00276A4B"/>
    <w:rsid w:val="00277AC2"/>
    <w:rsid w:val="002830D6"/>
    <w:rsid w:val="0028515C"/>
    <w:rsid w:val="00286DE7"/>
    <w:rsid w:val="002871A4"/>
    <w:rsid w:val="00287C21"/>
    <w:rsid w:val="00294D9D"/>
    <w:rsid w:val="00297DC9"/>
    <w:rsid w:val="002A2ED7"/>
    <w:rsid w:val="002A7526"/>
    <w:rsid w:val="002B0B57"/>
    <w:rsid w:val="002B1331"/>
    <w:rsid w:val="002B3A34"/>
    <w:rsid w:val="002B5521"/>
    <w:rsid w:val="002B5F89"/>
    <w:rsid w:val="002B6719"/>
    <w:rsid w:val="002B7280"/>
    <w:rsid w:val="002C25D9"/>
    <w:rsid w:val="002C3528"/>
    <w:rsid w:val="002C35B5"/>
    <w:rsid w:val="002C3DDE"/>
    <w:rsid w:val="002D3201"/>
    <w:rsid w:val="002D6443"/>
    <w:rsid w:val="002E255E"/>
    <w:rsid w:val="002E5971"/>
    <w:rsid w:val="002F0333"/>
    <w:rsid w:val="003011C0"/>
    <w:rsid w:val="00301A23"/>
    <w:rsid w:val="00307C6A"/>
    <w:rsid w:val="0031072C"/>
    <w:rsid w:val="00312EBE"/>
    <w:rsid w:val="003172D4"/>
    <w:rsid w:val="00317710"/>
    <w:rsid w:val="00320D15"/>
    <w:rsid w:val="00322C6B"/>
    <w:rsid w:val="003340D7"/>
    <w:rsid w:val="0033439B"/>
    <w:rsid w:val="00334C5E"/>
    <w:rsid w:val="00337704"/>
    <w:rsid w:val="003441E4"/>
    <w:rsid w:val="00345B85"/>
    <w:rsid w:val="003461C9"/>
    <w:rsid w:val="003532DA"/>
    <w:rsid w:val="003553D4"/>
    <w:rsid w:val="003610AD"/>
    <w:rsid w:val="00365EF8"/>
    <w:rsid w:val="003721E9"/>
    <w:rsid w:val="00372A7C"/>
    <w:rsid w:val="003741BB"/>
    <w:rsid w:val="00376638"/>
    <w:rsid w:val="00376678"/>
    <w:rsid w:val="003855BB"/>
    <w:rsid w:val="00386A93"/>
    <w:rsid w:val="00387079"/>
    <w:rsid w:val="00391ADB"/>
    <w:rsid w:val="00396461"/>
    <w:rsid w:val="0039715E"/>
    <w:rsid w:val="003A199F"/>
    <w:rsid w:val="003A3EBB"/>
    <w:rsid w:val="003A4178"/>
    <w:rsid w:val="003A5014"/>
    <w:rsid w:val="003A57E7"/>
    <w:rsid w:val="003B25CB"/>
    <w:rsid w:val="003B27FC"/>
    <w:rsid w:val="003B5A00"/>
    <w:rsid w:val="003C1A9E"/>
    <w:rsid w:val="003C5528"/>
    <w:rsid w:val="003C5905"/>
    <w:rsid w:val="003D7C7B"/>
    <w:rsid w:val="003E11FE"/>
    <w:rsid w:val="003E2F7C"/>
    <w:rsid w:val="003E359F"/>
    <w:rsid w:val="003E44ED"/>
    <w:rsid w:val="003E6158"/>
    <w:rsid w:val="003E65D6"/>
    <w:rsid w:val="003F6219"/>
    <w:rsid w:val="003F64CC"/>
    <w:rsid w:val="00404E05"/>
    <w:rsid w:val="00407CCF"/>
    <w:rsid w:val="00416890"/>
    <w:rsid w:val="00425284"/>
    <w:rsid w:val="00431DC6"/>
    <w:rsid w:val="004351B1"/>
    <w:rsid w:val="0043615C"/>
    <w:rsid w:val="0043651B"/>
    <w:rsid w:val="00443F08"/>
    <w:rsid w:val="004462C7"/>
    <w:rsid w:val="00446A24"/>
    <w:rsid w:val="004528E0"/>
    <w:rsid w:val="0045402D"/>
    <w:rsid w:val="00461B8D"/>
    <w:rsid w:val="00464BB5"/>
    <w:rsid w:val="00465D14"/>
    <w:rsid w:val="00470BEB"/>
    <w:rsid w:val="004711D8"/>
    <w:rsid w:val="0047281D"/>
    <w:rsid w:val="00474ED4"/>
    <w:rsid w:val="0048134A"/>
    <w:rsid w:val="00482BAA"/>
    <w:rsid w:val="0049333F"/>
    <w:rsid w:val="004A05CF"/>
    <w:rsid w:val="004A0BCE"/>
    <w:rsid w:val="004A1666"/>
    <w:rsid w:val="004A52F3"/>
    <w:rsid w:val="004A7184"/>
    <w:rsid w:val="004B0637"/>
    <w:rsid w:val="004B08FF"/>
    <w:rsid w:val="004C11A1"/>
    <w:rsid w:val="004C144E"/>
    <w:rsid w:val="004C35BD"/>
    <w:rsid w:val="004C3AB5"/>
    <w:rsid w:val="004C4980"/>
    <w:rsid w:val="004C5539"/>
    <w:rsid w:val="004C6DA0"/>
    <w:rsid w:val="004C7E62"/>
    <w:rsid w:val="004D1DF7"/>
    <w:rsid w:val="004D381C"/>
    <w:rsid w:val="004D4A52"/>
    <w:rsid w:val="004D5EAC"/>
    <w:rsid w:val="004E0B56"/>
    <w:rsid w:val="004E0F71"/>
    <w:rsid w:val="004E2167"/>
    <w:rsid w:val="004E436D"/>
    <w:rsid w:val="004E4899"/>
    <w:rsid w:val="004E66C9"/>
    <w:rsid w:val="004E7A16"/>
    <w:rsid w:val="004E7CBF"/>
    <w:rsid w:val="004F250F"/>
    <w:rsid w:val="004F6E0F"/>
    <w:rsid w:val="00506CBD"/>
    <w:rsid w:val="00511726"/>
    <w:rsid w:val="00512897"/>
    <w:rsid w:val="00522172"/>
    <w:rsid w:val="00525628"/>
    <w:rsid w:val="00526887"/>
    <w:rsid w:val="00526EDC"/>
    <w:rsid w:val="00527D65"/>
    <w:rsid w:val="00530BBA"/>
    <w:rsid w:val="00532A1D"/>
    <w:rsid w:val="00533689"/>
    <w:rsid w:val="0053375C"/>
    <w:rsid w:val="0053585D"/>
    <w:rsid w:val="0053793A"/>
    <w:rsid w:val="00542888"/>
    <w:rsid w:val="005445A3"/>
    <w:rsid w:val="00544CA2"/>
    <w:rsid w:val="005459CE"/>
    <w:rsid w:val="00545BF1"/>
    <w:rsid w:val="00550D02"/>
    <w:rsid w:val="00555D33"/>
    <w:rsid w:val="005629F0"/>
    <w:rsid w:val="00562C0E"/>
    <w:rsid w:val="005677EB"/>
    <w:rsid w:val="00572FEC"/>
    <w:rsid w:val="00574278"/>
    <w:rsid w:val="005758EE"/>
    <w:rsid w:val="005776C7"/>
    <w:rsid w:val="00580B3B"/>
    <w:rsid w:val="00584D50"/>
    <w:rsid w:val="00587B5E"/>
    <w:rsid w:val="00591E86"/>
    <w:rsid w:val="0059465D"/>
    <w:rsid w:val="0059774F"/>
    <w:rsid w:val="005A0D96"/>
    <w:rsid w:val="005A1F10"/>
    <w:rsid w:val="005A37E6"/>
    <w:rsid w:val="005A4AF4"/>
    <w:rsid w:val="005A577F"/>
    <w:rsid w:val="005B005F"/>
    <w:rsid w:val="005B1337"/>
    <w:rsid w:val="005B3BD7"/>
    <w:rsid w:val="005B7003"/>
    <w:rsid w:val="005B7F9A"/>
    <w:rsid w:val="005C5BE4"/>
    <w:rsid w:val="005D263D"/>
    <w:rsid w:val="005D7511"/>
    <w:rsid w:val="005E1BAE"/>
    <w:rsid w:val="005E3E84"/>
    <w:rsid w:val="005E6501"/>
    <w:rsid w:val="005F171F"/>
    <w:rsid w:val="005F22C0"/>
    <w:rsid w:val="005F42E4"/>
    <w:rsid w:val="005F4727"/>
    <w:rsid w:val="005F72D7"/>
    <w:rsid w:val="006079FE"/>
    <w:rsid w:val="00612540"/>
    <w:rsid w:val="00615CBF"/>
    <w:rsid w:val="006164D2"/>
    <w:rsid w:val="00622700"/>
    <w:rsid w:val="006274DD"/>
    <w:rsid w:val="00627E4D"/>
    <w:rsid w:val="0063008E"/>
    <w:rsid w:val="006306B7"/>
    <w:rsid w:val="00632017"/>
    <w:rsid w:val="006328D8"/>
    <w:rsid w:val="00632956"/>
    <w:rsid w:val="00644621"/>
    <w:rsid w:val="00647081"/>
    <w:rsid w:val="00661362"/>
    <w:rsid w:val="00661A80"/>
    <w:rsid w:val="006653EB"/>
    <w:rsid w:val="00665F0B"/>
    <w:rsid w:val="00667B9C"/>
    <w:rsid w:val="00670834"/>
    <w:rsid w:val="00673250"/>
    <w:rsid w:val="006738E3"/>
    <w:rsid w:val="0067481C"/>
    <w:rsid w:val="006749D2"/>
    <w:rsid w:val="0067544B"/>
    <w:rsid w:val="00681973"/>
    <w:rsid w:val="0068332D"/>
    <w:rsid w:val="006845EA"/>
    <w:rsid w:val="00684746"/>
    <w:rsid w:val="00684BA0"/>
    <w:rsid w:val="0068595E"/>
    <w:rsid w:val="00686629"/>
    <w:rsid w:val="006958C7"/>
    <w:rsid w:val="00695D3B"/>
    <w:rsid w:val="006A131B"/>
    <w:rsid w:val="006A3DDA"/>
    <w:rsid w:val="006B07B8"/>
    <w:rsid w:val="006B0993"/>
    <w:rsid w:val="006B51C3"/>
    <w:rsid w:val="006B5A30"/>
    <w:rsid w:val="006B639F"/>
    <w:rsid w:val="006B7242"/>
    <w:rsid w:val="006C1E14"/>
    <w:rsid w:val="006C2CF8"/>
    <w:rsid w:val="006D2464"/>
    <w:rsid w:val="006D2E70"/>
    <w:rsid w:val="006D4EA4"/>
    <w:rsid w:val="006D66B7"/>
    <w:rsid w:val="006D783E"/>
    <w:rsid w:val="006E38D5"/>
    <w:rsid w:val="006E4D6C"/>
    <w:rsid w:val="006E6756"/>
    <w:rsid w:val="006E75C5"/>
    <w:rsid w:val="006F026E"/>
    <w:rsid w:val="006F590E"/>
    <w:rsid w:val="006F70E4"/>
    <w:rsid w:val="007033C4"/>
    <w:rsid w:val="007064F8"/>
    <w:rsid w:val="00710ED1"/>
    <w:rsid w:val="00711C3A"/>
    <w:rsid w:val="00712C4E"/>
    <w:rsid w:val="00721968"/>
    <w:rsid w:val="00724395"/>
    <w:rsid w:val="007246DA"/>
    <w:rsid w:val="007255C0"/>
    <w:rsid w:val="00726589"/>
    <w:rsid w:val="00727A5B"/>
    <w:rsid w:val="00733B42"/>
    <w:rsid w:val="00740E45"/>
    <w:rsid w:val="00744F16"/>
    <w:rsid w:val="00746902"/>
    <w:rsid w:val="00746AAF"/>
    <w:rsid w:val="007513F0"/>
    <w:rsid w:val="007530F5"/>
    <w:rsid w:val="00753BAD"/>
    <w:rsid w:val="00755780"/>
    <w:rsid w:val="007631E3"/>
    <w:rsid w:val="00766212"/>
    <w:rsid w:val="00766A4F"/>
    <w:rsid w:val="0077482C"/>
    <w:rsid w:val="00777AA7"/>
    <w:rsid w:val="00786682"/>
    <w:rsid w:val="00790FDB"/>
    <w:rsid w:val="00794B32"/>
    <w:rsid w:val="00797E70"/>
    <w:rsid w:val="007A1DD9"/>
    <w:rsid w:val="007A2ABC"/>
    <w:rsid w:val="007A548B"/>
    <w:rsid w:val="007A652C"/>
    <w:rsid w:val="007A7CE8"/>
    <w:rsid w:val="007B16E0"/>
    <w:rsid w:val="007B40A5"/>
    <w:rsid w:val="007B4AA4"/>
    <w:rsid w:val="007B4AA9"/>
    <w:rsid w:val="007B692F"/>
    <w:rsid w:val="007B6EF1"/>
    <w:rsid w:val="007C3B3B"/>
    <w:rsid w:val="007C3D58"/>
    <w:rsid w:val="007C420B"/>
    <w:rsid w:val="007C4DF3"/>
    <w:rsid w:val="007C7A93"/>
    <w:rsid w:val="007D14F8"/>
    <w:rsid w:val="007D1F00"/>
    <w:rsid w:val="007D61F6"/>
    <w:rsid w:val="007E7859"/>
    <w:rsid w:val="007F3532"/>
    <w:rsid w:val="007F7D46"/>
    <w:rsid w:val="00800AA9"/>
    <w:rsid w:val="00802909"/>
    <w:rsid w:val="008031DB"/>
    <w:rsid w:val="008057B7"/>
    <w:rsid w:val="008079E3"/>
    <w:rsid w:val="008102E1"/>
    <w:rsid w:val="008117E4"/>
    <w:rsid w:val="00817606"/>
    <w:rsid w:val="00824685"/>
    <w:rsid w:val="00825487"/>
    <w:rsid w:val="00830284"/>
    <w:rsid w:val="0083098A"/>
    <w:rsid w:val="0083124D"/>
    <w:rsid w:val="00834046"/>
    <w:rsid w:val="0083556F"/>
    <w:rsid w:val="00836060"/>
    <w:rsid w:val="0084460B"/>
    <w:rsid w:val="00844DFF"/>
    <w:rsid w:val="00845991"/>
    <w:rsid w:val="0084651E"/>
    <w:rsid w:val="00846EA6"/>
    <w:rsid w:val="00860745"/>
    <w:rsid w:val="00864F17"/>
    <w:rsid w:val="00866EB9"/>
    <w:rsid w:val="00867B8C"/>
    <w:rsid w:val="00872B00"/>
    <w:rsid w:val="00874F46"/>
    <w:rsid w:val="00880ECD"/>
    <w:rsid w:val="008814DA"/>
    <w:rsid w:val="008823B2"/>
    <w:rsid w:val="00882B8D"/>
    <w:rsid w:val="0088308B"/>
    <w:rsid w:val="00886039"/>
    <w:rsid w:val="00890133"/>
    <w:rsid w:val="008972BF"/>
    <w:rsid w:val="00897910"/>
    <w:rsid w:val="008A0148"/>
    <w:rsid w:val="008A0351"/>
    <w:rsid w:val="008A10DE"/>
    <w:rsid w:val="008A275A"/>
    <w:rsid w:val="008A6D66"/>
    <w:rsid w:val="008B3E3D"/>
    <w:rsid w:val="008B58C9"/>
    <w:rsid w:val="008B78A2"/>
    <w:rsid w:val="008C04CF"/>
    <w:rsid w:val="008C1D3C"/>
    <w:rsid w:val="008C42A7"/>
    <w:rsid w:val="008C5F5D"/>
    <w:rsid w:val="008D33F6"/>
    <w:rsid w:val="008D7FBF"/>
    <w:rsid w:val="008E00D0"/>
    <w:rsid w:val="008E6931"/>
    <w:rsid w:val="008F0E2F"/>
    <w:rsid w:val="008F26D4"/>
    <w:rsid w:val="008F40F1"/>
    <w:rsid w:val="008F7C0D"/>
    <w:rsid w:val="00906D11"/>
    <w:rsid w:val="00913C75"/>
    <w:rsid w:val="00914D79"/>
    <w:rsid w:val="009168D7"/>
    <w:rsid w:val="009235AD"/>
    <w:rsid w:val="00923E4A"/>
    <w:rsid w:val="009322CA"/>
    <w:rsid w:val="009338BA"/>
    <w:rsid w:val="0093480E"/>
    <w:rsid w:val="009457D6"/>
    <w:rsid w:val="0094666F"/>
    <w:rsid w:val="0094689D"/>
    <w:rsid w:val="00952F92"/>
    <w:rsid w:val="009538EA"/>
    <w:rsid w:val="00955ED2"/>
    <w:rsid w:val="00957670"/>
    <w:rsid w:val="0096002F"/>
    <w:rsid w:val="0096242A"/>
    <w:rsid w:val="00967827"/>
    <w:rsid w:val="0096787E"/>
    <w:rsid w:val="00967AEE"/>
    <w:rsid w:val="00972628"/>
    <w:rsid w:val="00975227"/>
    <w:rsid w:val="009851D2"/>
    <w:rsid w:val="0098572E"/>
    <w:rsid w:val="00985F5C"/>
    <w:rsid w:val="0099243D"/>
    <w:rsid w:val="00993B06"/>
    <w:rsid w:val="009969A4"/>
    <w:rsid w:val="00996D90"/>
    <w:rsid w:val="009A42F8"/>
    <w:rsid w:val="009A482D"/>
    <w:rsid w:val="009A6FB7"/>
    <w:rsid w:val="009B1E7C"/>
    <w:rsid w:val="009B2F5C"/>
    <w:rsid w:val="009B5EB7"/>
    <w:rsid w:val="009C3024"/>
    <w:rsid w:val="009C4F56"/>
    <w:rsid w:val="009C5D89"/>
    <w:rsid w:val="009D22AB"/>
    <w:rsid w:val="009D2871"/>
    <w:rsid w:val="009D5A47"/>
    <w:rsid w:val="009D6008"/>
    <w:rsid w:val="009D61C3"/>
    <w:rsid w:val="009D7190"/>
    <w:rsid w:val="009E4840"/>
    <w:rsid w:val="009F193D"/>
    <w:rsid w:val="009F3CC4"/>
    <w:rsid w:val="009F4DBD"/>
    <w:rsid w:val="00A00090"/>
    <w:rsid w:val="00A001C8"/>
    <w:rsid w:val="00A0420F"/>
    <w:rsid w:val="00A06A15"/>
    <w:rsid w:val="00A07882"/>
    <w:rsid w:val="00A15259"/>
    <w:rsid w:val="00A17C8C"/>
    <w:rsid w:val="00A21299"/>
    <w:rsid w:val="00A21600"/>
    <w:rsid w:val="00A229D6"/>
    <w:rsid w:val="00A37A9C"/>
    <w:rsid w:val="00A41066"/>
    <w:rsid w:val="00A41CA2"/>
    <w:rsid w:val="00A42752"/>
    <w:rsid w:val="00A45E60"/>
    <w:rsid w:val="00A53704"/>
    <w:rsid w:val="00A603F9"/>
    <w:rsid w:val="00A60BBC"/>
    <w:rsid w:val="00A62BE9"/>
    <w:rsid w:val="00A63208"/>
    <w:rsid w:val="00A639B8"/>
    <w:rsid w:val="00A678FC"/>
    <w:rsid w:val="00A71932"/>
    <w:rsid w:val="00A77436"/>
    <w:rsid w:val="00A87867"/>
    <w:rsid w:val="00A95C57"/>
    <w:rsid w:val="00AA09DF"/>
    <w:rsid w:val="00AA40B3"/>
    <w:rsid w:val="00AA5C9A"/>
    <w:rsid w:val="00AA6C17"/>
    <w:rsid w:val="00AB094C"/>
    <w:rsid w:val="00AB0DDA"/>
    <w:rsid w:val="00AB5B44"/>
    <w:rsid w:val="00AB7F55"/>
    <w:rsid w:val="00AC15A2"/>
    <w:rsid w:val="00AC57D1"/>
    <w:rsid w:val="00AC63DE"/>
    <w:rsid w:val="00AC672A"/>
    <w:rsid w:val="00AD0407"/>
    <w:rsid w:val="00AD29A3"/>
    <w:rsid w:val="00AD5BAB"/>
    <w:rsid w:val="00AD764F"/>
    <w:rsid w:val="00AE0C45"/>
    <w:rsid w:val="00AE2E57"/>
    <w:rsid w:val="00AE6A86"/>
    <w:rsid w:val="00AE70CA"/>
    <w:rsid w:val="00AE743B"/>
    <w:rsid w:val="00AF02DA"/>
    <w:rsid w:val="00AF0989"/>
    <w:rsid w:val="00AF16EE"/>
    <w:rsid w:val="00AF3176"/>
    <w:rsid w:val="00AF32FD"/>
    <w:rsid w:val="00AF41B2"/>
    <w:rsid w:val="00AF4D49"/>
    <w:rsid w:val="00AF6E5B"/>
    <w:rsid w:val="00B00372"/>
    <w:rsid w:val="00B06055"/>
    <w:rsid w:val="00B10A00"/>
    <w:rsid w:val="00B15AAF"/>
    <w:rsid w:val="00B2195C"/>
    <w:rsid w:val="00B22649"/>
    <w:rsid w:val="00B229E3"/>
    <w:rsid w:val="00B237A1"/>
    <w:rsid w:val="00B242A6"/>
    <w:rsid w:val="00B246C2"/>
    <w:rsid w:val="00B25A95"/>
    <w:rsid w:val="00B25ACF"/>
    <w:rsid w:val="00B26F58"/>
    <w:rsid w:val="00B32F69"/>
    <w:rsid w:val="00B37369"/>
    <w:rsid w:val="00B3771F"/>
    <w:rsid w:val="00B44B6F"/>
    <w:rsid w:val="00B454AF"/>
    <w:rsid w:val="00B478DC"/>
    <w:rsid w:val="00B47C2A"/>
    <w:rsid w:val="00B52303"/>
    <w:rsid w:val="00B539F2"/>
    <w:rsid w:val="00B546D9"/>
    <w:rsid w:val="00B61FA2"/>
    <w:rsid w:val="00B63718"/>
    <w:rsid w:val="00B63B66"/>
    <w:rsid w:val="00B64B39"/>
    <w:rsid w:val="00B65F69"/>
    <w:rsid w:val="00B753B5"/>
    <w:rsid w:val="00B76F8B"/>
    <w:rsid w:val="00B819FF"/>
    <w:rsid w:val="00B821F2"/>
    <w:rsid w:val="00B87CC9"/>
    <w:rsid w:val="00B9056B"/>
    <w:rsid w:val="00B90F57"/>
    <w:rsid w:val="00B91ECB"/>
    <w:rsid w:val="00B920CA"/>
    <w:rsid w:val="00B95980"/>
    <w:rsid w:val="00BA0C40"/>
    <w:rsid w:val="00BB0360"/>
    <w:rsid w:val="00BB3959"/>
    <w:rsid w:val="00BB403A"/>
    <w:rsid w:val="00BB4E34"/>
    <w:rsid w:val="00BC2B9D"/>
    <w:rsid w:val="00BC42BF"/>
    <w:rsid w:val="00BC4471"/>
    <w:rsid w:val="00BD3844"/>
    <w:rsid w:val="00BD3AD7"/>
    <w:rsid w:val="00BD409B"/>
    <w:rsid w:val="00BD4696"/>
    <w:rsid w:val="00BE02F5"/>
    <w:rsid w:val="00BE5B7C"/>
    <w:rsid w:val="00BF1506"/>
    <w:rsid w:val="00BF3467"/>
    <w:rsid w:val="00BF58A1"/>
    <w:rsid w:val="00BF5A65"/>
    <w:rsid w:val="00C02313"/>
    <w:rsid w:val="00C02356"/>
    <w:rsid w:val="00C135E2"/>
    <w:rsid w:val="00C169E5"/>
    <w:rsid w:val="00C22D78"/>
    <w:rsid w:val="00C32B0F"/>
    <w:rsid w:val="00C42EB4"/>
    <w:rsid w:val="00C45A03"/>
    <w:rsid w:val="00C540AA"/>
    <w:rsid w:val="00C543E7"/>
    <w:rsid w:val="00C54581"/>
    <w:rsid w:val="00C57492"/>
    <w:rsid w:val="00C62C47"/>
    <w:rsid w:val="00C62FED"/>
    <w:rsid w:val="00C70F69"/>
    <w:rsid w:val="00C71CE2"/>
    <w:rsid w:val="00C7667E"/>
    <w:rsid w:val="00C80A6A"/>
    <w:rsid w:val="00C82D99"/>
    <w:rsid w:val="00C85691"/>
    <w:rsid w:val="00C9279D"/>
    <w:rsid w:val="00C94703"/>
    <w:rsid w:val="00CA0C75"/>
    <w:rsid w:val="00CA3931"/>
    <w:rsid w:val="00CA57B2"/>
    <w:rsid w:val="00CA6A5E"/>
    <w:rsid w:val="00CB1798"/>
    <w:rsid w:val="00CB67A4"/>
    <w:rsid w:val="00CC03E8"/>
    <w:rsid w:val="00CC1558"/>
    <w:rsid w:val="00CC710E"/>
    <w:rsid w:val="00CC78E6"/>
    <w:rsid w:val="00CD3609"/>
    <w:rsid w:val="00CD4E88"/>
    <w:rsid w:val="00CE12B3"/>
    <w:rsid w:val="00CE3548"/>
    <w:rsid w:val="00CE37B7"/>
    <w:rsid w:val="00CF0485"/>
    <w:rsid w:val="00CF3977"/>
    <w:rsid w:val="00CF7623"/>
    <w:rsid w:val="00D04A11"/>
    <w:rsid w:val="00D05537"/>
    <w:rsid w:val="00D1297E"/>
    <w:rsid w:val="00D13F74"/>
    <w:rsid w:val="00D147A9"/>
    <w:rsid w:val="00D14869"/>
    <w:rsid w:val="00D242F7"/>
    <w:rsid w:val="00D2607F"/>
    <w:rsid w:val="00D30977"/>
    <w:rsid w:val="00D33277"/>
    <w:rsid w:val="00D33BA0"/>
    <w:rsid w:val="00D41180"/>
    <w:rsid w:val="00D47B4D"/>
    <w:rsid w:val="00D52FC0"/>
    <w:rsid w:val="00D5380D"/>
    <w:rsid w:val="00D55C28"/>
    <w:rsid w:val="00D619C4"/>
    <w:rsid w:val="00D64D20"/>
    <w:rsid w:val="00D655CA"/>
    <w:rsid w:val="00D669EC"/>
    <w:rsid w:val="00D66AA6"/>
    <w:rsid w:val="00D67BEB"/>
    <w:rsid w:val="00D67E94"/>
    <w:rsid w:val="00D72D30"/>
    <w:rsid w:val="00D7500D"/>
    <w:rsid w:val="00D7505D"/>
    <w:rsid w:val="00D81388"/>
    <w:rsid w:val="00D81A11"/>
    <w:rsid w:val="00D8279B"/>
    <w:rsid w:val="00D83ACF"/>
    <w:rsid w:val="00D857B6"/>
    <w:rsid w:val="00D926B0"/>
    <w:rsid w:val="00D93DDE"/>
    <w:rsid w:val="00D953DA"/>
    <w:rsid w:val="00D95776"/>
    <w:rsid w:val="00D9626B"/>
    <w:rsid w:val="00D97EE0"/>
    <w:rsid w:val="00DA15E5"/>
    <w:rsid w:val="00DA1E8C"/>
    <w:rsid w:val="00DA47E6"/>
    <w:rsid w:val="00DA5266"/>
    <w:rsid w:val="00DA6C39"/>
    <w:rsid w:val="00DA7772"/>
    <w:rsid w:val="00DA7EE8"/>
    <w:rsid w:val="00DB0CF8"/>
    <w:rsid w:val="00DB2E88"/>
    <w:rsid w:val="00DB72A8"/>
    <w:rsid w:val="00DC2B8E"/>
    <w:rsid w:val="00DC370B"/>
    <w:rsid w:val="00DC595B"/>
    <w:rsid w:val="00DD05F4"/>
    <w:rsid w:val="00DD11D2"/>
    <w:rsid w:val="00DE0F5D"/>
    <w:rsid w:val="00DE2868"/>
    <w:rsid w:val="00DE2984"/>
    <w:rsid w:val="00DF60B5"/>
    <w:rsid w:val="00DF6E3D"/>
    <w:rsid w:val="00E013A7"/>
    <w:rsid w:val="00E01B83"/>
    <w:rsid w:val="00E1434A"/>
    <w:rsid w:val="00E14B19"/>
    <w:rsid w:val="00E229F7"/>
    <w:rsid w:val="00E253F5"/>
    <w:rsid w:val="00E3015F"/>
    <w:rsid w:val="00E303EE"/>
    <w:rsid w:val="00E304E7"/>
    <w:rsid w:val="00E3507F"/>
    <w:rsid w:val="00E353AC"/>
    <w:rsid w:val="00E36438"/>
    <w:rsid w:val="00E42E83"/>
    <w:rsid w:val="00E44E91"/>
    <w:rsid w:val="00E45319"/>
    <w:rsid w:val="00E50380"/>
    <w:rsid w:val="00E5645B"/>
    <w:rsid w:val="00E605C7"/>
    <w:rsid w:val="00E65F23"/>
    <w:rsid w:val="00E74937"/>
    <w:rsid w:val="00E86140"/>
    <w:rsid w:val="00E9631C"/>
    <w:rsid w:val="00EA0378"/>
    <w:rsid w:val="00EA0539"/>
    <w:rsid w:val="00EA2703"/>
    <w:rsid w:val="00EA7791"/>
    <w:rsid w:val="00EB137B"/>
    <w:rsid w:val="00EB1ADD"/>
    <w:rsid w:val="00EB1B18"/>
    <w:rsid w:val="00EB63BA"/>
    <w:rsid w:val="00EC13D9"/>
    <w:rsid w:val="00EC637D"/>
    <w:rsid w:val="00ED1B33"/>
    <w:rsid w:val="00ED1D6E"/>
    <w:rsid w:val="00ED267E"/>
    <w:rsid w:val="00ED5753"/>
    <w:rsid w:val="00ED575A"/>
    <w:rsid w:val="00ED5E65"/>
    <w:rsid w:val="00ED6E4E"/>
    <w:rsid w:val="00ED78CE"/>
    <w:rsid w:val="00EE2DB2"/>
    <w:rsid w:val="00EE638C"/>
    <w:rsid w:val="00EF3DEA"/>
    <w:rsid w:val="00EF4524"/>
    <w:rsid w:val="00EF6428"/>
    <w:rsid w:val="00EF74A0"/>
    <w:rsid w:val="00F02459"/>
    <w:rsid w:val="00F03240"/>
    <w:rsid w:val="00F07946"/>
    <w:rsid w:val="00F15934"/>
    <w:rsid w:val="00F21AA2"/>
    <w:rsid w:val="00F41246"/>
    <w:rsid w:val="00F42F59"/>
    <w:rsid w:val="00F43428"/>
    <w:rsid w:val="00F44779"/>
    <w:rsid w:val="00F46746"/>
    <w:rsid w:val="00F4701A"/>
    <w:rsid w:val="00F50D2E"/>
    <w:rsid w:val="00F51183"/>
    <w:rsid w:val="00F51D75"/>
    <w:rsid w:val="00F536EA"/>
    <w:rsid w:val="00F62504"/>
    <w:rsid w:val="00F65997"/>
    <w:rsid w:val="00F66F8E"/>
    <w:rsid w:val="00F7063A"/>
    <w:rsid w:val="00F70CB2"/>
    <w:rsid w:val="00F72352"/>
    <w:rsid w:val="00F774F2"/>
    <w:rsid w:val="00F806A5"/>
    <w:rsid w:val="00F80B9C"/>
    <w:rsid w:val="00F81EE5"/>
    <w:rsid w:val="00F83561"/>
    <w:rsid w:val="00F84EB7"/>
    <w:rsid w:val="00F86450"/>
    <w:rsid w:val="00F90B5D"/>
    <w:rsid w:val="00F90E3D"/>
    <w:rsid w:val="00F93E9A"/>
    <w:rsid w:val="00FA2BC5"/>
    <w:rsid w:val="00FA6238"/>
    <w:rsid w:val="00FA6537"/>
    <w:rsid w:val="00FB6B63"/>
    <w:rsid w:val="00FB7E91"/>
    <w:rsid w:val="00FC003C"/>
    <w:rsid w:val="00FC0300"/>
    <w:rsid w:val="00FC6F6B"/>
    <w:rsid w:val="00FD1436"/>
    <w:rsid w:val="00FD232D"/>
    <w:rsid w:val="00FE1C13"/>
    <w:rsid w:val="00FE548E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1E4"/>
    <w:pPr>
      <w:spacing w:after="0" w:line="240" w:lineRule="auto"/>
    </w:pPr>
    <w:rPr>
      <w:rFonts w:eastAsia="Times New Roman" w:cs="Times New Roman"/>
      <w:sz w:val="23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41E4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41E4"/>
  </w:style>
  <w:style w:type="paragraph" w:styleId="Stopka">
    <w:name w:val="footer"/>
    <w:basedOn w:val="Normalny"/>
    <w:link w:val="StopkaZnak"/>
    <w:unhideWhenUsed/>
    <w:rsid w:val="003441E4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41E4"/>
  </w:style>
  <w:style w:type="character" w:styleId="Numerstrony">
    <w:name w:val="page number"/>
    <w:basedOn w:val="Domylnaczcionkaakapitu"/>
    <w:rsid w:val="003441E4"/>
  </w:style>
  <w:style w:type="paragraph" w:styleId="Tekstdymka">
    <w:name w:val="Balloon Text"/>
    <w:basedOn w:val="Normalny"/>
    <w:link w:val="TekstdymkaZnak"/>
    <w:uiPriority w:val="99"/>
    <w:semiHidden/>
    <w:unhideWhenUsed/>
    <w:rsid w:val="00572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FE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4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A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A11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A11"/>
    <w:rPr>
      <w:rFonts w:eastAsia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4A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4AA4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4AA4"/>
    <w:rPr>
      <w:vertAlign w:val="superscript"/>
    </w:rPr>
  </w:style>
  <w:style w:type="paragraph" w:customStyle="1" w:styleId="Default">
    <w:name w:val="Default"/>
    <w:rsid w:val="00A45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45E60"/>
    <w:pPr>
      <w:spacing w:after="100" w:afterAutospacing="1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E70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1E4"/>
    <w:pPr>
      <w:spacing w:after="0" w:line="240" w:lineRule="auto"/>
    </w:pPr>
    <w:rPr>
      <w:rFonts w:eastAsia="Times New Roman" w:cs="Times New Roman"/>
      <w:sz w:val="23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41E4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41E4"/>
  </w:style>
  <w:style w:type="paragraph" w:styleId="Stopka">
    <w:name w:val="footer"/>
    <w:basedOn w:val="Normalny"/>
    <w:link w:val="StopkaZnak"/>
    <w:unhideWhenUsed/>
    <w:rsid w:val="003441E4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41E4"/>
  </w:style>
  <w:style w:type="character" w:styleId="Numerstrony">
    <w:name w:val="page number"/>
    <w:basedOn w:val="Domylnaczcionkaakapitu"/>
    <w:rsid w:val="003441E4"/>
  </w:style>
  <w:style w:type="paragraph" w:styleId="Tekstdymka">
    <w:name w:val="Balloon Text"/>
    <w:basedOn w:val="Normalny"/>
    <w:link w:val="TekstdymkaZnak"/>
    <w:uiPriority w:val="99"/>
    <w:semiHidden/>
    <w:unhideWhenUsed/>
    <w:rsid w:val="00572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FE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4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A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A11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A11"/>
    <w:rPr>
      <w:rFonts w:eastAsia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4A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4AA4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4AA4"/>
    <w:rPr>
      <w:vertAlign w:val="superscript"/>
    </w:rPr>
  </w:style>
  <w:style w:type="paragraph" w:customStyle="1" w:styleId="Default">
    <w:name w:val="Default"/>
    <w:rsid w:val="00A45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45E60"/>
    <w:pPr>
      <w:spacing w:after="100" w:afterAutospacing="1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E7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ana.Borowiecka@big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lina.Kochalska@bi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F1C8-3FB6-43FC-9C37-0DABEE5AB43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A2EB4FC-3A2C-4B6E-BFFD-FDB0373F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1313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Kochalska Halina</dc:creator>
  <cp:lastModifiedBy>Borowiecka Diana</cp:lastModifiedBy>
  <cp:revision>7</cp:revision>
  <cp:lastPrinted>2019-07-29T08:18:00Z</cp:lastPrinted>
  <dcterms:created xsi:type="dcterms:W3CDTF">2019-08-23T10:12:00Z</dcterms:created>
  <dcterms:modified xsi:type="dcterms:W3CDTF">2019-08-27T09:22:00Z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80f3b129-16db-4fed-847e-4cac524dc4c7</vt:lpwstr>
  </property>
  <property fmtid="{D5CDD505-2E9C-101B-9397-08002B2CF9AE}" pid="3" name="bjSaver">
    <vt:lpwstr>6ntNSksSHiginG8KZDJKRJ7O3fVY3zq8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</Properties>
</file>